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6860">
      <w:pPr>
        <w:rPr>
          <w:rFonts w:ascii="Arial" w:hAnsi="Arial" w:cs="Arial"/>
          <w:sz w:val="22"/>
        </w:rPr>
      </w:pPr>
    </w:p>
    <w:p w:rsidR="00000000" w:rsidRDefault="00E56860">
      <w:pPr>
        <w:rPr>
          <w:rFonts w:ascii="Arial" w:hAnsi="Arial" w:cs="Arial"/>
          <w:sz w:val="22"/>
        </w:rPr>
      </w:pPr>
    </w:p>
    <w:p w:rsidR="00000000" w:rsidRDefault="00E56860">
      <w:pPr>
        <w:rPr>
          <w:rFonts w:ascii="Arial" w:hAnsi="Arial" w:cs="Arial"/>
          <w:sz w:val="22"/>
        </w:rPr>
      </w:pPr>
    </w:p>
    <w:p w:rsidR="00000000" w:rsidRDefault="00E56860">
      <w:pPr>
        <w:rPr>
          <w:rFonts w:ascii="Arial" w:hAnsi="Arial" w:cs="Arial"/>
          <w:sz w:val="22"/>
        </w:rPr>
      </w:pPr>
    </w:p>
    <w:p w:rsidR="00000000" w:rsidRDefault="00E56860">
      <w:pPr>
        <w:rPr>
          <w:rFonts w:ascii="Arial" w:hAnsi="Arial" w:cs="Arial"/>
          <w:sz w:val="22"/>
        </w:rPr>
      </w:pPr>
    </w:p>
    <w:p w:rsidR="00000000" w:rsidRDefault="00E56860">
      <w:pPr>
        <w:rPr>
          <w:rFonts w:ascii="Arial" w:hAnsi="Arial" w:cs="Arial"/>
          <w:sz w:val="22"/>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45pt;width:62.4pt;height:61.8pt;z-index:-2">
            <v:imagedata r:id="rId5" o:title=""/>
          </v:shape>
        </w:pict>
      </w:r>
    </w:p>
    <w:p w:rsidR="00000000" w:rsidRDefault="00E56860">
      <w:pPr>
        <w:rPr>
          <w:rFonts w:ascii="Arial" w:hAnsi="Arial" w:cs="Arial"/>
          <w:sz w:val="22"/>
        </w:rPr>
      </w:pPr>
      <w:r>
        <w:rPr>
          <w:rFonts w:ascii="Arial" w:hAnsi="Arial" w:cs="Arial"/>
          <w:noProof/>
          <w:sz w:val="22"/>
        </w:rPr>
        <w:pict>
          <v:rect id="_x0000_s1026" style="position:absolute;margin-left:-63pt;margin-top:4.2pt;width:225pt;height:147pt;z-index:1" stroked="f">
            <v:textbox style="mso-next-textbox:#_x0000_s1026">
              <w:txbxContent>
                <w:p w:rsidR="00000000" w:rsidRDefault="00E56860">
                  <w:pPr>
                    <w:pStyle w:val="1"/>
                    <w:ind w:left="0"/>
                    <w:rPr>
                      <w:rFonts w:ascii="Arial" w:hAnsi="Arial" w:cs="Arial"/>
                      <w:sz w:val="22"/>
                    </w:rPr>
                  </w:pPr>
                  <w:r>
                    <w:rPr>
                      <w:rFonts w:ascii="Arial" w:hAnsi="Arial" w:cs="Arial"/>
                      <w:sz w:val="22"/>
                    </w:rPr>
                    <w:t xml:space="preserve">ΕΛΛΗΝΙΚΗ ΔΗΜΟΚΡΑΤΙΑ </w:t>
                  </w:r>
                </w:p>
                <w:p w:rsidR="00000000" w:rsidRDefault="00E56860">
                  <w:pPr>
                    <w:pStyle w:val="1"/>
                    <w:ind w:left="0"/>
                    <w:rPr>
                      <w:rFonts w:ascii="Arial" w:hAnsi="Arial" w:cs="Arial"/>
                      <w:sz w:val="22"/>
                    </w:rPr>
                  </w:pPr>
                  <w:r>
                    <w:rPr>
                      <w:rFonts w:ascii="Arial" w:hAnsi="Arial" w:cs="Arial"/>
                      <w:sz w:val="22"/>
                    </w:rPr>
                    <w:t xml:space="preserve">         ΔΗΜΟΣ ΒΟΛΟΥ </w:t>
                  </w:r>
                </w:p>
                <w:p w:rsidR="00000000" w:rsidRDefault="00E56860">
                  <w:pPr>
                    <w:pStyle w:val="6"/>
                    <w:jc w:val="left"/>
                    <w:rPr>
                      <w:rFonts w:ascii="Arial" w:hAnsi="Arial" w:cs="Arial"/>
                      <w:sz w:val="22"/>
                      <w:lang w:val="en-US"/>
                    </w:rPr>
                  </w:pPr>
                  <w:r>
                    <w:rPr>
                      <w:rFonts w:ascii="Arial" w:hAnsi="Arial" w:cs="Arial"/>
                      <w:sz w:val="22"/>
                    </w:rPr>
                    <w:t>Δ/ΝΣΗ  : ΟΙΚΟΝΟΜΙΚΩΝ ΥΠΗΡΕΣΙΩΝ</w:t>
                  </w:r>
                </w:p>
                <w:p w:rsidR="00000000" w:rsidRDefault="00E56860">
                  <w:pPr>
                    <w:rPr>
                      <w:rFonts w:ascii="Arial" w:hAnsi="Arial" w:cs="Arial"/>
                      <w:b/>
                      <w:bCs/>
                      <w:sz w:val="22"/>
                      <w:lang w:val="en-US"/>
                    </w:rPr>
                  </w:pPr>
                  <w:r>
                    <w:rPr>
                      <w:rFonts w:ascii="Arial" w:hAnsi="Arial" w:cs="Arial"/>
                      <w:b/>
                      <w:bCs/>
                      <w:sz w:val="22"/>
                    </w:rPr>
                    <w:t>ΤΜΗΜΑ ΔΗΜΟΤΙΚΗΣ ΠΕΡΙΟΥΣΙΑΣ</w:t>
                  </w:r>
                </w:p>
                <w:p w:rsidR="00000000" w:rsidRDefault="00E56860">
                  <w:pPr>
                    <w:rPr>
                      <w:rFonts w:ascii="Arial" w:hAnsi="Arial" w:cs="Arial"/>
                      <w:b/>
                      <w:sz w:val="22"/>
                    </w:rPr>
                  </w:pPr>
                  <w:r>
                    <w:rPr>
                      <w:rFonts w:ascii="Arial" w:hAnsi="Arial" w:cs="Arial"/>
                      <w:b/>
                      <w:bCs/>
                      <w:sz w:val="22"/>
                      <w:lang w:val="en-US"/>
                    </w:rPr>
                    <w:t xml:space="preserve">&amp; </w:t>
                  </w:r>
                  <w:r>
                    <w:rPr>
                      <w:rFonts w:ascii="Arial" w:hAnsi="Arial" w:cs="Arial"/>
                      <w:b/>
                      <w:bCs/>
                      <w:sz w:val="22"/>
                    </w:rPr>
                    <w:t>ΚΛΗΡΟΔΟΤΗΜΑΤΩΝ</w:t>
                  </w:r>
                </w:p>
                <w:p w:rsidR="00000000" w:rsidRDefault="00E56860">
                  <w:pPr>
                    <w:spacing w:before="60"/>
                    <w:rPr>
                      <w:rFonts w:ascii="Arial" w:hAnsi="Arial" w:cs="Arial"/>
                      <w:sz w:val="22"/>
                    </w:rPr>
                  </w:pPr>
                  <w:r>
                    <w:rPr>
                      <w:rFonts w:ascii="Arial" w:hAnsi="Arial" w:cs="Arial"/>
                      <w:sz w:val="22"/>
                    </w:rPr>
                    <w:t>Ταχ. Διεύθυνση  : Λεωφ. Ειρήνης 131</w:t>
                  </w:r>
                  <w:r>
                    <w:rPr>
                      <w:rFonts w:ascii="Arial" w:hAnsi="Arial" w:cs="Arial"/>
                      <w:bCs/>
                      <w:sz w:val="22"/>
                    </w:rPr>
                    <w:t xml:space="preserve"> </w:t>
                  </w:r>
                  <w:r>
                    <w:rPr>
                      <w:rFonts w:ascii="Arial" w:hAnsi="Arial" w:cs="Arial"/>
                      <w:sz w:val="22"/>
                    </w:rPr>
                    <w:t xml:space="preserve"> </w:t>
                  </w:r>
                </w:p>
                <w:p w:rsidR="00000000" w:rsidRDefault="00E56860">
                  <w:pPr>
                    <w:tabs>
                      <w:tab w:val="left" w:pos="1800"/>
                    </w:tabs>
                    <w:rPr>
                      <w:rFonts w:ascii="Arial" w:hAnsi="Arial" w:cs="Arial"/>
                      <w:sz w:val="22"/>
                    </w:rPr>
                  </w:pPr>
                  <w:r>
                    <w:rPr>
                      <w:rFonts w:ascii="Arial" w:hAnsi="Arial" w:cs="Arial"/>
                      <w:sz w:val="22"/>
                    </w:rPr>
                    <w:t>Ταχ. Κώδικας</w:t>
                  </w:r>
                  <w:r>
                    <w:rPr>
                      <w:rFonts w:ascii="Arial" w:hAnsi="Arial" w:cs="Arial"/>
                      <w:sz w:val="22"/>
                    </w:rPr>
                    <w:tab/>
                    <w:t>: 38446 –</w:t>
                  </w:r>
                  <w:proofErr w:type="spellStart"/>
                  <w:r>
                    <w:rPr>
                      <w:rFonts w:ascii="Arial" w:hAnsi="Arial" w:cs="Arial"/>
                      <w:sz w:val="22"/>
                    </w:rPr>
                    <w:t>Ν.</w:t>
                  </w:r>
                  <w:r>
                    <w:rPr>
                      <w:rFonts w:ascii="Arial" w:hAnsi="Arial" w:cs="Arial"/>
                      <w:sz w:val="22"/>
                    </w:rPr>
                    <w:t>Ιωνία</w:t>
                  </w:r>
                  <w:proofErr w:type="spellEnd"/>
                  <w:r>
                    <w:rPr>
                      <w:rFonts w:ascii="Arial" w:hAnsi="Arial" w:cs="Arial"/>
                      <w:sz w:val="22"/>
                    </w:rPr>
                    <w:t xml:space="preserve"> Βόλου</w:t>
                  </w:r>
                </w:p>
                <w:p w:rsidR="00000000" w:rsidRDefault="00E56860">
                  <w:pPr>
                    <w:tabs>
                      <w:tab w:val="left" w:pos="1800"/>
                    </w:tabs>
                    <w:rPr>
                      <w:rFonts w:ascii="Arial" w:hAnsi="Arial" w:cs="Arial"/>
                      <w:sz w:val="22"/>
                    </w:rPr>
                  </w:pPr>
                  <w:r>
                    <w:rPr>
                      <w:rFonts w:ascii="Arial" w:hAnsi="Arial" w:cs="Arial"/>
                      <w:sz w:val="22"/>
                    </w:rPr>
                    <w:t xml:space="preserve">Πληροφορίες      :  </w:t>
                  </w:r>
                  <w:proofErr w:type="spellStart"/>
                  <w:r>
                    <w:rPr>
                      <w:rFonts w:ascii="Arial" w:hAnsi="Arial" w:cs="Arial"/>
                      <w:sz w:val="22"/>
                    </w:rPr>
                    <w:t>Επ.Μαρίτσης</w:t>
                  </w:r>
                  <w:proofErr w:type="spellEnd"/>
                </w:p>
                <w:p w:rsidR="00000000" w:rsidRDefault="00E56860">
                  <w:pPr>
                    <w:tabs>
                      <w:tab w:val="left" w:pos="1800"/>
                    </w:tabs>
                    <w:rPr>
                      <w:rFonts w:ascii="Arial" w:hAnsi="Arial" w:cs="Arial"/>
                    </w:rPr>
                  </w:pPr>
                  <w:r>
                    <w:rPr>
                      <w:rFonts w:ascii="Arial" w:hAnsi="Arial" w:cs="Arial"/>
                    </w:rPr>
                    <w:t xml:space="preserve">Τηλέφωνα          :  2421 3 53149  </w:t>
                  </w:r>
                </w:p>
                <w:p w:rsidR="00000000" w:rsidRDefault="00E56860">
                  <w:pPr>
                    <w:tabs>
                      <w:tab w:val="left" w:pos="1800"/>
                    </w:tabs>
                    <w:rPr>
                      <w:rFonts w:ascii="Arial" w:hAnsi="Arial" w:cs="Arial"/>
                    </w:rPr>
                  </w:pPr>
                  <w:r>
                    <w:rPr>
                      <w:rFonts w:ascii="Arial" w:hAnsi="Arial" w:cs="Arial"/>
                    </w:rPr>
                    <w:t xml:space="preserve">                              2421 3 53155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00000" w:rsidRDefault="00E56860">
                  <w:pPr>
                    <w:tabs>
                      <w:tab w:val="left" w:pos="1800"/>
                    </w:tabs>
                    <w:rPr>
                      <w:rFonts w:ascii="Arial" w:hAnsi="Arial" w:cs="Arial"/>
                    </w:rPr>
                  </w:pPr>
                  <w:r>
                    <w:rPr>
                      <w:rFonts w:ascii="Arial" w:hAnsi="Arial" w:cs="Arial"/>
                    </w:rPr>
                    <w:t xml:space="preserve"> </w:t>
                  </w:r>
                </w:p>
                <w:p w:rsidR="00000000" w:rsidRDefault="00E56860">
                  <w:pPr>
                    <w:tabs>
                      <w:tab w:val="left" w:pos="1800"/>
                    </w:tabs>
                    <w:rPr>
                      <w:rFonts w:ascii="Arial" w:hAnsi="Arial" w:cs="Arial"/>
                    </w:rPr>
                  </w:pPr>
                  <w:r>
                    <w:rPr>
                      <w:rFonts w:ascii="Arial" w:hAnsi="Arial" w:cs="Arial"/>
                    </w:rPr>
                    <w:t xml:space="preserve"> </w:t>
                  </w:r>
                </w:p>
              </w:txbxContent>
            </v:textbox>
          </v:rect>
        </w:pict>
      </w:r>
    </w:p>
    <w:p w:rsidR="00000000" w:rsidRDefault="00E56860">
      <w:pPr>
        <w:rPr>
          <w:rFonts w:ascii="Arial" w:hAnsi="Arial" w:cs="Arial"/>
          <w:sz w:val="22"/>
        </w:rPr>
      </w:pPr>
      <w:r>
        <w:rPr>
          <w:rFonts w:ascii="Arial" w:hAnsi="Arial" w:cs="Arial"/>
          <w:noProof/>
          <w:sz w:val="22"/>
        </w:rPr>
        <w:pict>
          <v:rect id="_x0000_s1028" style="position:absolute;margin-left:207pt;margin-top:1.45pt;width:198pt;height:45pt;z-index:3" stroked="f">
            <v:textbox style="mso-next-textbox:#_x0000_s1028">
              <w:txbxContent>
                <w:p w:rsidR="00000000" w:rsidRDefault="00E56860">
                  <w:pPr>
                    <w:rPr>
                      <w:rFonts w:ascii="Arial" w:hAnsi="Arial" w:cs="Arial"/>
                      <w:b/>
                      <w:sz w:val="22"/>
                      <w:lang w:val="en-US"/>
                    </w:rPr>
                  </w:pPr>
                  <w:r>
                    <w:rPr>
                      <w:rFonts w:ascii="Arial" w:hAnsi="Arial" w:cs="Arial"/>
                      <w:b/>
                      <w:sz w:val="22"/>
                    </w:rPr>
                    <w:t xml:space="preserve">Βόλος   </w:t>
                  </w:r>
                  <w:r>
                    <w:rPr>
                      <w:rFonts w:ascii="Arial" w:hAnsi="Arial" w:cs="Arial"/>
                      <w:b/>
                      <w:sz w:val="22"/>
                      <w:lang w:val="en-US"/>
                    </w:rPr>
                    <w:t>28</w:t>
                  </w:r>
                  <w:r>
                    <w:rPr>
                      <w:rFonts w:ascii="Arial" w:hAnsi="Arial" w:cs="Arial"/>
                      <w:b/>
                      <w:sz w:val="22"/>
                    </w:rPr>
                    <w:t>/1/201</w:t>
                  </w:r>
                  <w:r>
                    <w:rPr>
                      <w:rFonts w:ascii="Arial" w:hAnsi="Arial" w:cs="Arial"/>
                      <w:b/>
                      <w:sz w:val="22"/>
                      <w:lang w:val="en-US"/>
                    </w:rPr>
                    <w:t>6</w:t>
                  </w:r>
                </w:p>
                <w:p w:rsidR="00000000" w:rsidRDefault="00E56860">
                  <w:pPr>
                    <w:rPr>
                      <w:rFonts w:ascii="Arial" w:hAnsi="Arial" w:cs="Arial"/>
                      <w:b/>
                      <w:sz w:val="22"/>
                    </w:rPr>
                  </w:pPr>
                  <w:r>
                    <w:rPr>
                      <w:rFonts w:ascii="Arial" w:hAnsi="Arial" w:cs="Arial"/>
                      <w:b/>
                      <w:sz w:val="22"/>
                      <w:lang w:val="en-US"/>
                    </w:rPr>
                    <w:t xml:space="preserve">  </w:t>
                  </w:r>
                  <w:r>
                    <w:rPr>
                      <w:rFonts w:ascii="Arial" w:hAnsi="Arial" w:cs="Arial"/>
                      <w:b/>
                      <w:sz w:val="22"/>
                    </w:rPr>
                    <w:t xml:space="preserve"> </w:t>
                  </w:r>
                  <w:r>
                    <w:rPr>
                      <w:rFonts w:ascii="Arial" w:hAnsi="Arial" w:cs="Arial"/>
                      <w:b/>
                      <w:sz w:val="22"/>
                      <w:lang w:val="en-US"/>
                    </w:rPr>
                    <w:t xml:space="preserve"> </w:t>
                  </w:r>
                  <w:r>
                    <w:rPr>
                      <w:rFonts w:ascii="Arial" w:hAnsi="Arial" w:cs="Arial"/>
                      <w:b/>
                      <w:sz w:val="22"/>
                    </w:rPr>
                    <w:t xml:space="preserve">  </w:t>
                  </w:r>
                </w:p>
              </w:txbxContent>
            </v:textbox>
          </v:rect>
        </w:pict>
      </w:r>
    </w:p>
    <w:p w:rsidR="00000000" w:rsidRDefault="00E56860">
      <w:pPr>
        <w:rPr>
          <w:rFonts w:ascii="Arial" w:hAnsi="Arial" w:cs="Arial"/>
          <w:sz w:val="22"/>
        </w:rPr>
      </w:pPr>
    </w:p>
    <w:p w:rsidR="00000000" w:rsidRDefault="00E56860">
      <w:pPr>
        <w:rPr>
          <w:rFonts w:ascii="Arial" w:hAnsi="Arial" w:cs="Arial"/>
          <w:sz w:val="22"/>
        </w:rPr>
      </w:pPr>
    </w:p>
    <w:p w:rsidR="00000000" w:rsidRDefault="00E56860">
      <w:pPr>
        <w:rPr>
          <w:rFonts w:ascii="Arial" w:hAnsi="Arial" w:cs="Arial"/>
          <w:sz w:val="22"/>
        </w:rPr>
      </w:pPr>
    </w:p>
    <w:p w:rsidR="00000000" w:rsidRDefault="00E56860">
      <w:pPr>
        <w:ind w:left="720" w:hanging="720"/>
        <w:rPr>
          <w:rFonts w:ascii="Arial" w:hAnsi="Arial" w:cs="Arial"/>
          <w:b/>
          <w:sz w:val="22"/>
        </w:rPr>
      </w:pPr>
      <w:r>
        <w:rPr>
          <w:rFonts w:ascii="Arial" w:hAnsi="Arial" w:cs="Arial"/>
          <w:b/>
          <w:sz w:val="22"/>
        </w:rPr>
        <w:t xml:space="preserve">ΠΡΟΣ:    ΤΟΝ  </w:t>
      </w:r>
    </w:p>
    <w:p w:rsidR="00000000" w:rsidRDefault="00E56860">
      <w:pPr>
        <w:ind w:left="720"/>
        <w:rPr>
          <w:rFonts w:ascii="Arial" w:hAnsi="Arial" w:cs="Arial"/>
          <w:b/>
          <w:sz w:val="22"/>
        </w:rPr>
      </w:pPr>
      <w:r>
        <w:rPr>
          <w:rFonts w:ascii="Arial" w:hAnsi="Arial" w:cs="Arial"/>
          <w:b/>
          <w:sz w:val="22"/>
        </w:rPr>
        <w:t xml:space="preserve"> </w:t>
      </w:r>
    </w:p>
    <w:p w:rsidR="00000000" w:rsidRDefault="00E56860">
      <w:pPr>
        <w:ind w:left="720"/>
        <w:rPr>
          <w:rFonts w:ascii="Arial" w:hAnsi="Arial" w:cs="Arial"/>
          <w:b/>
          <w:sz w:val="22"/>
        </w:rPr>
      </w:pPr>
      <w:r>
        <w:rPr>
          <w:rFonts w:ascii="Arial" w:hAnsi="Arial" w:cs="Arial"/>
          <w:b/>
          <w:sz w:val="22"/>
        </w:rPr>
        <w:t xml:space="preserve">                            </w:t>
      </w:r>
      <w:r>
        <w:rPr>
          <w:rFonts w:ascii="Arial" w:hAnsi="Arial" w:cs="Arial"/>
          <w:b/>
          <w:sz w:val="22"/>
          <w:u w:val="single"/>
        </w:rPr>
        <w:t xml:space="preserve">ΕΝΤ </w:t>
      </w:r>
    </w:p>
    <w:p w:rsidR="00000000" w:rsidRDefault="00E56860">
      <w:pPr>
        <w:ind w:left="720" w:hanging="720"/>
        <w:rPr>
          <w:rFonts w:ascii="Arial" w:hAnsi="Arial" w:cs="Arial"/>
          <w:b/>
          <w:sz w:val="22"/>
        </w:rPr>
      </w:pPr>
      <w:r>
        <w:rPr>
          <w:rFonts w:ascii="Arial" w:hAnsi="Arial" w:cs="Arial"/>
          <w:b/>
          <w:sz w:val="22"/>
        </w:rPr>
        <w:t xml:space="preserve">ΠΡΟΣ:    ΤΟΝ ΔΗΜΑΡΧΟ ΒΟ </w:t>
      </w:r>
      <w:r>
        <w:rPr>
          <w:rFonts w:ascii="Arial" w:hAnsi="Arial" w:cs="Arial"/>
          <w:b/>
          <w:sz w:val="22"/>
        </w:rPr>
        <w:tab/>
      </w:r>
      <w:r>
        <w:rPr>
          <w:rFonts w:ascii="Arial" w:hAnsi="Arial" w:cs="Arial"/>
          <w:b/>
          <w:sz w:val="22"/>
        </w:rPr>
        <w:tab/>
        <w:t xml:space="preserve"> </w:t>
      </w:r>
    </w:p>
    <w:p w:rsidR="00000000" w:rsidRDefault="00E56860">
      <w:pPr>
        <w:ind w:left="720" w:hanging="720"/>
        <w:rPr>
          <w:rFonts w:ascii="Arial" w:hAnsi="Arial" w:cs="Arial"/>
          <w:b/>
          <w:sz w:val="22"/>
          <w:lang w:val="en-US"/>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000000" w:rsidRDefault="00E56860">
      <w:pPr>
        <w:ind w:left="720" w:hanging="720"/>
        <w:rPr>
          <w:rFonts w:ascii="Arial" w:hAnsi="Arial" w:cs="Arial"/>
          <w:b/>
          <w:sz w:val="22"/>
          <w:lang w:val="en-US"/>
        </w:rPr>
      </w:pPr>
    </w:p>
    <w:p w:rsidR="00000000" w:rsidRDefault="00E56860">
      <w:pPr>
        <w:ind w:left="720" w:hanging="720"/>
        <w:rPr>
          <w:rFonts w:ascii="Arial" w:hAnsi="Arial" w:cs="Arial"/>
          <w:b/>
          <w:sz w:val="22"/>
          <w:lang w:val="en-US"/>
        </w:rPr>
      </w:pPr>
    </w:p>
    <w:p w:rsidR="00000000" w:rsidRDefault="00E56860">
      <w:pPr>
        <w:ind w:left="720" w:hanging="720"/>
        <w:rPr>
          <w:rFonts w:ascii="Arial" w:hAnsi="Arial" w:cs="Arial"/>
          <w:b/>
          <w:sz w:val="22"/>
          <w:lang w:val="en-US"/>
        </w:rPr>
      </w:pPr>
    </w:p>
    <w:p w:rsidR="00000000" w:rsidRDefault="00E56860">
      <w:pPr>
        <w:ind w:left="720" w:hanging="720"/>
        <w:rPr>
          <w:rFonts w:ascii="Arial" w:hAnsi="Arial" w:cs="Arial"/>
          <w:b/>
          <w:sz w:val="22"/>
          <w:lang w:val="en-US"/>
        </w:rPr>
      </w:pPr>
    </w:p>
    <w:p w:rsidR="00000000" w:rsidRDefault="00E56860">
      <w:pPr>
        <w:ind w:left="720" w:hanging="720"/>
        <w:rPr>
          <w:rFonts w:ascii="Arial" w:hAnsi="Arial" w:cs="Arial"/>
          <w:b/>
          <w:sz w:val="22"/>
          <w:lang w:val="en-US"/>
        </w:rPr>
      </w:pPr>
    </w:p>
    <w:p w:rsidR="00000000" w:rsidRDefault="00E56860">
      <w:pPr>
        <w:spacing w:before="120"/>
        <w:jc w:val="both"/>
        <w:rPr>
          <w:rFonts w:ascii="Arial" w:eastAsia="Arial Unicode MS" w:hAnsi="Arial" w:cs="Arial"/>
          <w:b/>
          <w:sz w:val="22"/>
        </w:rPr>
      </w:pPr>
      <w:r>
        <w:rPr>
          <w:rStyle w:val="a6"/>
          <w:rFonts w:ascii="Arial" w:hAnsi="Arial" w:cs="Arial"/>
          <w:sz w:val="22"/>
          <w:szCs w:val="22"/>
        </w:rPr>
        <w:t>Όροι διακήρυξης για την ε</w:t>
      </w:r>
      <w:r>
        <w:rPr>
          <w:rFonts w:ascii="Arial" w:eastAsia="Arial Unicode MS" w:hAnsi="Arial" w:cs="Arial"/>
          <w:b/>
          <w:sz w:val="22"/>
        </w:rPr>
        <w:t xml:space="preserve">κμίσθωση έκτασης 500 τ.μ. περίπου στη θέση </w:t>
      </w:r>
      <w:r>
        <w:rPr>
          <w:rFonts w:ascii="Arial" w:eastAsia="Arial Unicode MS" w:hAnsi="Arial" w:cs="Arial"/>
          <w:b/>
          <w:bCs/>
          <w:sz w:val="22"/>
        </w:rPr>
        <w:t>«ΑΗΔΟΝΑΚΙ»</w:t>
      </w:r>
      <w:r>
        <w:rPr>
          <w:rFonts w:ascii="Arial" w:eastAsia="Arial Unicode MS" w:hAnsi="Arial" w:cs="Arial"/>
          <w:bCs/>
          <w:sz w:val="22"/>
        </w:rPr>
        <w:t xml:space="preserve"> </w:t>
      </w:r>
      <w:r>
        <w:rPr>
          <w:rFonts w:ascii="Arial" w:eastAsia="Arial Unicode MS" w:hAnsi="Arial" w:cs="Arial"/>
          <w:b/>
          <w:sz w:val="22"/>
        </w:rPr>
        <w:t xml:space="preserve">του οικισμού Χανίων της Τοπικής Κοινότητας  </w:t>
      </w:r>
      <w:proofErr w:type="spellStart"/>
      <w:r>
        <w:rPr>
          <w:rFonts w:ascii="Arial" w:eastAsia="Arial Unicode MS" w:hAnsi="Arial" w:cs="Arial"/>
          <w:b/>
          <w:sz w:val="22"/>
        </w:rPr>
        <w:t>Δράκειας</w:t>
      </w:r>
      <w:proofErr w:type="spellEnd"/>
      <w:r>
        <w:rPr>
          <w:rFonts w:ascii="Arial" w:eastAsia="Arial Unicode MS" w:hAnsi="Arial" w:cs="Arial"/>
          <w:b/>
          <w:sz w:val="22"/>
        </w:rPr>
        <w:t xml:space="preserve">  Δ.Ε. </w:t>
      </w:r>
      <w:proofErr w:type="spellStart"/>
      <w:r>
        <w:rPr>
          <w:rFonts w:ascii="Arial" w:eastAsia="Arial Unicode MS" w:hAnsi="Arial" w:cs="Arial"/>
          <w:b/>
          <w:sz w:val="22"/>
        </w:rPr>
        <w:t>Αγριάς</w:t>
      </w:r>
      <w:proofErr w:type="spellEnd"/>
      <w:r>
        <w:rPr>
          <w:rFonts w:ascii="Arial" w:eastAsia="Arial Unicode MS" w:hAnsi="Arial" w:cs="Arial"/>
          <w:b/>
          <w:sz w:val="22"/>
        </w:rPr>
        <w:t xml:space="preserve"> για την </w:t>
      </w:r>
      <w:r>
        <w:rPr>
          <w:rFonts w:ascii="Arial" w:eastAsia="Arial Unicode MS" w:hAnsi="Arial" w:cs="Arial"/>
          <w:b/>
          <w:sz w:val="22"/>
        </w:rPr>
        <w:t xml:space="preserve">εγκατάσταση </w:t>
      </w:r>
      <w:r>
        <w:rPr>
          <w:rFonts w:ascii="Arial" w:eastAsia="Arial Unicode MS" w:hAnsi="Arial" w:cs="Arial"/>
          <w:b/>
          <w:bCs/>
          <w:sz w:val="22"/>
        </w:rPr>
        <w:t xml:space="preserve">και λειτουργία κέντρου επίγειας ψηφιακής τηλεοπτικής </w:t>
      </w:r>
      <w:proofErr w:type="spellStart"/>
      <w:r>
        <w:rPr>
          <w:rFonts w:ascii="Arial" w:eastAsia="Arial Unicode MS" w:hAnsi="Arial" w:cs="Arial"/>
          <w:b/>
          <w:bCs/>
          <w:sz w:val="22"/>
        </w:rPr>
        <w:t>ευρυεκπομπής</w:t>
      </w:r>
      <w:proofErr w:type="spellEnd"/>
      <w:r>
        <w:rPr>
          <w:rFonts w:ascii="Arial" w:eastAsia="Arial Unicode MS" w:hAnsi="Arial" w:cs="Arial"/>
          <w:b/>
          <w:bCs/>
          <w:sz w:val="22"/>
        </w:rPr>
        <w:t xml:space="preserve"> τηλεοπτικού σήματος</w:t>
      </w:r>
      <w:r>
        <w:rPr>
          <w:rFonts w:ascii="Arial" w:eastAsia="Arial Unicode MS" w:hAnsi="Arial" w:cs="Arial"/>
          <w:b/>
          <w:sz w:val="22"/>
        </w:rPr>
        <w:t xml:space="preserve">  </w:t>
      </w:r>
    </w:p>
    <w:p w:rsidR="00000000" w:rsidRDefault="00E56860">
      <w:pPr>
        <w:pStyle w:val="21"/>
        <w:rPr>
          <w:b/>
          <w:szCs w:val="22"/>
        </w:rPr>
      </w:pPr>
      <w:r>
        <w:rPr>
          <w:b/>
          <w:szCs w:val="22"/>
        </w:rPr>
        <w:t xml:space="preserve"> </w:t>
      </w:r>
    </w:p>
    <w:p w:rsidR="00000000" w:rsidRDefault="00E56860">
      <w:pPr>
        <w:tabs>
          <w:tab w:val="left" w:pos="540"/>
        </w:tabs>
        <w:spacing w:before="120"/>
        <w:ind w:hanging="900"/>
        <w:jc w:val="both"/>
        <w:rPr>
          <w:rFonts w:ascii="Arial" w:hAnsi="Arial" w:cs="Arial"/>
          <w:sz w:val="22"/>
          <w:szCs w:val="22"/>
        </w:rPr>
      </w:pPr>
      <w:r>
        <w:rPr>
          <w:rStyle w:val="a6"/>
          <w:rFonts w:ascii="Arial" w:hAnsi="Arial" w:cs="Arial"/>
        </w:rPr>
        <w:t xml:space="preserve">            </w:t>
      </w:r>
      <w:r>
        <w:rPr>
          <w:rStyle w:val="a6"/>
          <w:rFonts w:ascii="Arial" w:hAnsi="Arial" w:cs="Arial"/>
        </w:rPr>
        <w:tab/>
      </w:r>
      <w:r>
        <w:rPr>
          <w:rStyle w:val="a6"/>
          <w:rFonts w:ascii="Arial" w:hAnsi="Arial" w:cs="Arial"/>
        </w:rPr>
        <w:tab/>
      </w:r>
      <w:r>
        <w:rPr>
          <w:rFonts w:ascii="Arial" w:hAnsi="Arial" w:cs="Arial"/>
          <w:sz w:val="22"/>
          <w:szCs w:val="22"/>
        </w:rPr>
        <w:t xml:space="preserve">Ο Δήμος Βόλου διενεργεί Δημόσιο Πλειοδοτικό Διαγωνισμό με φανερή προφορική διαδικασία προσφορών για την εκμίσθωση  </w:t>
      </w:r>
      <w:r>
        <w:rPr>
          <w:rFonts w:ascii="Arial" w:eastAsia="Arial Unicode MS" w:hAnsi="Arial" w:cs="Arial"/>
          <w:sz w:val="22"/>
          <w:szCs w:val="22"/>
        </w:rPr>
        <w:t xml:space="preserve"> </w:t>
      </w:r>
      <w:r>
        <w:rPr>
          <w:rFonts w:ascii="Arial" w:eastAsia="Arial Unicode MS" w:hAnsi="Arial" w:cs="Arial"/>
          <w:b/>
          <w:sz w:val="22"/>
        </w:rPr>
        <w:t xml:space="preserve"> </w:t>
      </w:r>
      <w:r>
        <w:rPr>
          <w:rFonts w:ascii="Arial" w:eastAsia="Arial Unicode MS" w:hAnsi="Arial" w:cs="Arial"/>
          <w:sz w:val="22"/>
        </w:rPr>
        <w:t>έκτασης 500 τ.μ. περίπο</w:t>
      </w:r>
      <w:r>
        <w:rPr>
          <w:rFonts w:ascii="Arial" w:eastAsia="Arial Unicode MS" w:hAnsi="Arial" w:cs="Arial"/>
          <w:sz w:val="22"/>
        </w:rPr>
        <w:t xml:space="preserve">υ στη θέση «ΑΗΔΟΝΑΚΙ» του οικισμού Χανίων της Τοπικής Κοινότητας  </w:t>
      </w:r>
      <w:proofErr w:type="spellStart"/>
      <w:r>
        <w:rPr>
          <w:rFonts w:ascii="Arial" w:eastAsia="Arial Unicode MS" w:hAnsi="Arial" w:cs="Arial"/>
          <w:sz w:val="22"/>
        </w:rPr>
        <w:t>Δράκειας</w:t>
      </w:r>
      <w:proofErr w:type="spellEnd"/>
      <w:r>
        <w:rPr>
          <w:rFonts w:ascii="Arial" w:eastAsia="Arial Unicode MS" w:hAnsi="Arial" w:cs="Arial"/>
          <w:sz w:val="22"/>
        </w:rPr>
        <w:t xml:space="preserve">  Δ.Ε. </w:t>
      </w:r>
      <w:proofErr w:type="spellStart"/>
      <w:r>
        <w:rPr>
          <w:rFonts w:ascii="Arial" w:eastAsia="Arial Unicode MS" w:hAnsi="Arial" w:cs="Arial"/>
          <w:sz w:val="22"/>
        </w:rPr>
        <w:t>Αγριάς</w:t>
      </w:r>
      <w:proofErr w:type="spellEnd"/>
      <w:r>
        <w:rPr>
          <w:rFonts w:ascii="Arial" w:eastAsia="Arial Unicode MS" w:hAnsi="Arial" w:cs="Arial"/>
          <w:sz w:val="22"/>
        </w:rPr>
        <w:t xml:space="preserve"> για την εγκατάσταση και λειτουργία κέντρου επίγειας ψηφιακής τηλεοπτικής </w:t>
      </w:r>
      <w:proofErr w:type="spellStart"/>
      <w:r>
        <w:rPr>
          <w:rFonts w:ascii="Arial" w:eastAsia="Arial Unicode MS" w:hAnsi="Arial" w:cs="Arial"/>
          <w:sz w:val="22"/>
        </w:rPr>
        <w:t>ευρυεκπομπής</w:t>
      </w:r>
      <w:proofErr w:type="spellEnd"/>
      <w:r>
        <w:rPr>
          <w:rFonts w:ascii="Arial" w:eastAsia="Arial Unicode MS" w:hAnsi="Arial" w:cs="Arial"/>
          <w:sz w:val="22"/>
        </w:rPr>
        <w:t xml:space="preserve"> τηλεοπτικού σήματος</w:t>
      </w:r>
      <w:r>
        <w:rPr>
          <w:rFonts w:ascii="Arial" w:eastAsia="Arial Unicode MS" w:hAnsi="Arial" w:cs="Arial"/>
          <w:b/>
          <w:sz w:val="22"/>
        </w:rPr>
        <w:t xml:space="preserve">. </w:t>
      </w:r>
      <w:r>
        <w:rPr>
          <w:rFonts w:ascii="Arial" w:hAnsi="Arial" w:cs="Arial"/>
          <w:sz w:val="22"/>
          <w:szCs w:val="22"/>
        </w:rPr>
        <w:t>Η εκμίσθωση γίνεται με δημοπρασία κατά τις διατάξεις του Π.Δ.</w:t>
      </w:r>
      <w:r>
        <w:rPr>
          <w:rFonts w:ascii="Arial" w:hAnsi="Arial" w:cs="Arial"/>
          <w:sz w:val="22"/>
          <w:szCs w:val="22"/>
        </w:rPr>
        <w:t xml:space="preserve"> 270/81 βάσει των παρακάτω όρων που καθόρισε η Οικονομική Επιτροπή με την αριθμ. 17/2016 απόφασή της και αφού έλαβε </w:t>
      </w:r>
      <w:proofErr w:type="spellStart"/>
      <w:r>
        <w:rPr>
          <w:rFonts w:ascii="Arial" w:hAnsi="Arial" w:cs="Arial"/>
          <w:sz w:val="22"/>
          <w:szCs w:val="22"/>
        </w:rPr>
        <w:t>υπ΄όψιν</w:t>
      </w:r>
      <w:proofErr w:type="spellEnd"/>
      <w:r>
        <w:rPr>
          <w:rFonts w:ascii="Arial" w:hAnsi="Arial" w:cs="Arial"/>
          <w:sz w:val="22"/>
          <w:szCs w:val="22"/>
        </w:rPr>
        <w:t xml:space="preserve"> της :</w:t>
      </w:r>
      <w:r>
        <w:rPr>
          <w:rFonts w:ascii="Arial" w:hAnsi="Arial" w:cs="Arial"/>
          <w:b/>
          <w:sz w:val="22"/>
          <w:szCs w:val="22"/>
        </w:rPr>
        <w:t xml:space="preserve">          </w:t>
      </w:r>
      <w:r>
        <w:rPr>
          <w:rFonts w:ascii="Arial" w:hAnsi="Arial" w:cs="Arial"/>
          <w:sz w:val="22"/>
          <w:szCs w:val="22"/>
        </w:rPr>
        <w:t xml:space="preserve">  </w:t>
      </w:r>
    </w:p>
    <w:p w:rsidR="00000000" w:rsidRDefault="00E56860">
      <w:pPr>
        <w:numPr>
          <w:ilvl w:val="0"/>
          <w:numId w:val="2"/>
        </w:numPr>
        <w:jc w:val="both"/>
        <w:rPr>
          <w:rFonts w:ascii="Arial" w:hAnsi="Arial" w:cs="Arial"/>
          <w:sz w:val="22"/>
        </w:rPr>
      </w:pPr>
      <w:r>
        <w:rPr>
          <w:rFonts w:ascii="Arial" w:hAnsi="Arial" w:cs="Arial"/>
          <w:sz w:val="22"/>
        </w:rPr>
        <w:t xml:space="preserve">Τις διατάξεις  του άρθρου 72 παρ.1 </w:t>
      </w:r>
      <w:proofErr w:type="spellStart"/>
      <w:r>
        <w:rPr>
          <w:rFonts w:ascii="Arial" w:hAnsi="Arial" w:cs="Arial"/>
          <w:sz w:val="22"/>
        </w:rPr>
        <w:t>περιπτ</w:t>
      </w:r>
      <w:proofErr w:type="spellEnd"/>
      <w:r>
        <w:rPr>
          <w:rFonts w:ascii="Arial" w:hAnsi="Arial" w:cs="Arial"/>
          <w:sz w:val="22"/>
        </w:rPr>
        <w:t>. ε του Ν.3852/2010,  του ΠΔ  270/81, τα άρθρα  574 – 618 Α.Κ.</w:t>
      </w:r>
    </w:p>
    <w:p w:rsidR="00000000" w:rsidRDefault="00E56860">
      <w:pPr>
        <w:numPr>
          <w:ilvl w:val="0"/>
          <w:numId w:val="2"/>
        </w:numPr>
        <w:jc w:val="both"/>
        <w:rPr>
          <w:rFonts w:ascii="Arial" w:hAnsi="Arial" w:cs="Arial"/>
          <w:b/>
          <w:bCs/>
          <w:sz w:val="22"/>
        </w:rPr>
      </w:pPr>
      <w:r>
        <w:rPr>
          <w:rFonts w:ascii="Arial" w:hAnsi="Arial" w:cs="Arial"/>
          <w:sz w:val="22"/>
        </w:rPr>
        <w:t>Την υπ’ αρ</w:t>
      </w:r>
      <w:r>
        <w:rPr>
          <w:rFonts w:ascii="Arial" w:hAnsi="Arial" w:cs="Arial"/>
          <w:sz w:val="22"/>
        </w:rPr>
        <w:t xml:space="preserve">ιθμ. 869/2015 απόφαση του Δημοτικού  Συμβουλίου για την εκμίσθωση </w:t>
      </w:r>
      <w:r>
        <w:rPr>
          <w:rFonts w:ascii="Arial" w:hAnsi="Arial" w:cs="Arial"/>
          <w:sz w:val="22"/>
          <w:szCs w:val="22"/>
        </w:rPr>
        <w:t xml:space="preserve">  </w:t>
      </w:r>
      <w:r>
        <w:rPr>
          <w:rFonts w:ascii="Arial" w:eastAsia="Arial Unicode MS" w:hAnsi="Arial" w:cs="Arial"/>
          <w:sz w:val="22"/>
          <w:szCs w:val="22"/>
        </w:rPr>
        <w:t xml:space="preserve"> έκτασης 500 τ.μ.  στη θέση «Αηδονάκι» του οικισμού Χανίων της Τοπικής Κοινότητας  </w:t>
      </w:r>
      <w:proofErr w:type="spellStart"/>
      <w:r>
        <w:rPr>
          <w:rFonts w:ascii="Arial" w:eastAsia="Arial Unicode MS" w:hAnsi="Arial" w:cs="Arial"/>
          <w:sz w:val="22"/>
          <w:szCs w:val="22"/>
        </w:rPr>
        <w:t>Δράκειας</w:t>
      </w:r>
      <w:proofErr w:type="spellEnd"/>
      <w:r>
        <w:rPr>
          <w:rFonts w:ascii="Arial" w:eastAsia="Arial Unicode MS" w:hAnsi="Arial" w:cs="Arial"/>
          <w:sz w:val="22"/>
          <w:szCs w:val="22"/>
        </w:rPr>
        <w:t xml:space="preserve"> Δ.Ε. </w:t>
      </w:r>
      <w:proofErr w:type="spellStart"/>
      <w:r>
        <w:rPr>
          <w:rFonts w:ascii="Arial" w:eastAsia="Arial Unicode MS" w:hAnsi="Arial" w:cs="Arial"/>
          <w:sz w:val="22"/>
          <w:szCs w:val="22"/>
        </w:rPr>
        <w:t>Αγριάς</w:t>
      </w:r>
      <w:proofErr w:type="spellEnd"/>
      <w:r>
        <w:rPr>
          <w:rFonts w:ascii="Arial" w:eastAsia="Arial Unicode MS" w:hAnsi="Arial" w:cs="Arial"/>
          <w:sz w:val="22"/>
          <w:szCs w:val="22"/>
        </w:rPr>
        <w:t>, για την εγκατάσταση σταθμού βάσης κινητής τηλεφωνίας.</w:t>
      </w:r>
      <w:r>
        <w:rPr>
          <w:rFonts w:ascii="Arial" w:hAnsi="Arial" w:cs="Arial"/>
          <w:bCs/>
          <w:sz w:val="22"/>
        </w:rPr>
        <w:t xml:space="preserve"> </w:t>
      </w:r>
      <w:r>
        <w:rPr>
          <w:rFonts w:ascii="Arial" w:hAnsi="Arial" w:cs="Arial"/>
          <w:b/>
          <w:bCs/>
          <w:sz w:val="22"/>
        </w:rPr>
        <w:t xml:space="preserve"> </w:t>
      </w:r>
      <w:r>
        <w:rPr>
          <w:rFonts w:ascii="Arial" w:hAnsi="Arial" w:cs="Arial"/>
          <w:sz w:val="22"/>
        </w:rPr>
        <w:t xml:space="preserve"> </w:t>
      </w:r>
      <w:r>
        <w:rPr>
          <w:rFonts w:ascii="Arial" w:eastAsia="Arial Unicode MS" w:hAnsi="Arial" w:cs="Arial"/>
          <w:sz w:val="22"/>
        </w:rPr>
        <w:t xml:space="preserve">  </w:t>
      </w:r>
    </w:p>
    <w:p w:rsidR="00000000" w:rsidRDefault="00E56860">
      <w:pPr>
        <w:ind w:firstLine="360"/>
        <w:jc w:val="both"/>
        <w:rPr>
          <w:rFonts w:ascii="Arial" w:hAnsi="Arial" w:cs="Arial"/>
          <w:b/>
          <w:sz w:val="22"/>
        </w:rPr>
      </w:pPr>
      <w:r>
        <w:rPr>
          <w:rFonts w:ascii="Arial" w:hAnsi="Arial" w:cs="Arial"/>
          <w:b/>
          <w:bCs/>
          <w:sz w:val="22"/>
        </w:rPr>
        <w:t xml:space="preserve"> </w:t>
      </w:r>
    </w:p>
    <w:p w:rsidR="00000000" w:rsidRDefault="00E56860">
      <w:pPr>
        <w:jc w:val="center"/>
        <w:rPr>
          <w:rFonts w:ascii="Arial" w:hAnsi="Arial" w:cs="Arial"/>
          <w:b/>
          <w:sz w:val="22"/>
        </w:rPr>
      </w:pPr>
      <w:r>
        <w:rPr>
          <w:rFonts w:ascii="Arial" w:hAnsi="Arial" w:cs="Arial"/>
          <w:b/>
          <w:sz w:val="22"/>
        </w:rPr>
        <w:t>Άρθρο 1</w:t>
      </w:r>
    </w:p>
    <w:p w:rsidR="00000000" w:rsidRDefault="00E56860">
      <w:pPr>
        <w:spacing w:before="120"/>
        <w:ind w:firstLine="720"/>
        <w:jc w:val="both"/>
        <w:rPr>
          <w:rFonts w:ascii="Arial" w:eastAsia="Arial Unicode MS" w:hAnsi="Arial" w:cs="Arial"/>
          <w:bCs/>
          <w:sz w:val="22"/>
        </w:rPr>
      </w:pPr>
      <w:r>
        <w:rPr>
          <w:rFonts w:ascii="Arial" w:hAnsi="Arial" w:cs="Arial"/>
          <w:sz w:val="22"/>
          <w:lang w:val="en-US"/>
        </w:rPr>
        <w:t>H</w:t>
      </w:r>
      <w:r>
        <w:rPr>
          <w:rFonts w:ascii="Arial" w:hAnsi="Arial" w:cs="Arial"/>
          <w:sz w:val="22"/>
        </w:rPr>
        <w:t xml:space="preserve">  </w:t>
      </w:r>
      <w:proofErr w:type="spellStart"/>
      <w:r>
        <w:rPr>
          <w:rFonts w:ascii="Arial" w:hAnsi="Arial" w:cs="Arial"/>
          <w:sz w:val="22"/>
        </w:rPr>
        <w:t>εκμισθούμεν</w:t>
      </w:r>
      <w:r>
        <w:rPr>
          <w:rFonts w:ascii="Arial" w:hAnsi="Arial" w:cs="Arial"/>
          <w:sz w:val="22"/>
        </w:rPr>
        <w:t>η</w:t>
      </w:r>
      <w:proofErr w:type="spellEnd"/>
      <w:r>
        <w:rPr>
          <w:rFonts w:ascii="Arial" w:hAnsi="Arial" w:cs="Arial"/>
          <w:sz w:val="22"/>
        </w:rPr>
        <w:t xml:space="preserve"> έκταση 500 τ.μ. βρίσκεται </w:t>
      </w:r>
      <w:r>
        <w:rPr>
          <w:rFonts w:ascii="Arial" w:eastAsia="Arial Unicode MS" w:hAnsi="Arial" w:cs="Arial"/>
          <w:sz w:val="22"/>
          <w:szCs w:val="22"/>
        </w:rPr>
        <w:t xml:space="preserve">στη θέση «Αηδονάκι» του οικισμού Χανίων της Τοπικής Κοινότητας  </w:t>
      </w:r>
      <w:proofErr w:type="spellStart"/>
      <w:r>
        <w:rPr>
          <w:rFonts w:ascii="Arial" w:eastAsia="Arial Unicode MS" w:hAnsi="Arial" w:cs="Arial"/>
          <w:sz w:val="22"/>
          <w:szCs w:val="22"/>
        </w:rPr>
        <w:t>Δράκειας</w:t>
      </w:r>
      <w:proofErr w:type="spellEnd"/>
      <w:r>
        <w:rPr>
          <w:rFonts w:ascii="Arial" w:eastAsia="Arial Unicode MS" w:hAnsi="Arial" w:cs="Arial"/>
          <w:sz w:val="22"/>
          <w:szCs w:val="22"/>
        </w:rPr>
        <w:t xml:space="preserve">  Δ.Ε. </w:t>
      </w:r>
      <w:proofErr w:type="spellStart"/>
      <w:r>
        <w:rPr>
          <w:rFonts w:ascii="Arial" w:eastAsia="Arial Unicode MS" w:hAnsi="Arial" w:cs="Arial"/>
          <w:sz w:val="22"/>
          <w:szCs w:val="22"/>
        </w:rPr>
        <w:t>Αγριάς</w:t>
      </w:r>
      <w:proofErr w:type="spellEnd"/>
      <w:r>
        <w:rPr>
          <w:rFonts w:ascii="Arial" w:hAnsi="Arial" w:cs="Arial"/>
          <w:sz w:val="22"/>
        </w:rPr>
        <w:t xml:space="preserve"> </w:t>
      </w:r>
      <w:r>
        <w:rPr>
          <w:rFonts w:ascii="Arial" w:eastAsia="Arial Unicode MS" w:hAnsi="Arial" w:cs="Arial"/>
          <w:bCs/>
          <w:sz w:val="22"/>
        </w:rPr>
        <w:t xml:space="preserve">για την εγκατάσταση και λειτουργία κέντρου επίγειας ψηφιακής τηλεοπτικής </w:t>
      </w:r>
      <w:proofErr w:type="spellStart"/>
      <w:r>
        <w:rPr>
          <w:rFonts w:ascii="Arial" w:eastAsia="Arial Unicode MS" w:hAnsi="Arial" w:cs="Arial"/>
          <w:bCs/>
          <w:sz w:val="22"/>
        </w:rPr>
        <w:t>ευρυεκπομπής</w:t>
      </w:r>
      <w:proofErr w:type="spellEnd"/>
      <w:r>
        <w:rPr>
          <w:rFonts w:ascii="Arial" w:eastAsia="Arial Unicode MS" w:hAnsi="Arial" w:cs="Arial"/>
          <w:bCs/>
          <w:sz w:val="22"/>
        </w:rPr>
        <w:t xml:space="preserve"> τηλεοπτικού σήματος.  </w:t>
      </w:r>
    </w:p>
    <w:p w:rsidR="00000000" w:rsidRDefault="00E56860">
      <w:pPr>
        <w:pStyle w:val="21"/>
        <w:rPr>
          <w:lang w:val="en-US"/>
        </w:rPr>
      </w:pPr>
      <w:r>
        <w:t xml:space="preserve"> </w:t>
      </w:r>
    </w:p>
    <w:p w:rsidR="00000000" w:rsidRDefault="00E56860">
      <w:pPr>
        <w:pStyle w:val="7"/>
      </w:pPr>
      <w:r>
        <w:t>Άρθρο 2</w:t>
      </w:r>
    </w:p>
    <w:p w:rsidR="00000000" w:rsidRDefault="00E56860">
      <w:pPr>
        <w:ind w:firstLine="720"/>
        <w:jc w:val="both"/>
        <w:rPr>
          <w:rFonts w:ascii="Arial" w:hAnsi="Arial" w:cs="Arial"/>
          <w:sz w:val="22"/>
        </w:rPr>
      </w:pPr>
      <w:r>
        <w:rPr>
          <w:rFonts w:ascii="Arial" w:hAnsi="Arial" w:cs="Arial"/>
          <w:sz w:val="22"/>
        </w:rPr>
        <w:t>Η δημοπρασία θα είναι φ</w:t>
      </w:r>
      <w:r>
        <w:rPr>
          <w:rFonts w:ascii="Arial" w:hAnsi="Arial" w:cs="Arial"/>
          <w:sz w:val="22"/>
        </w:rPr>
        <w:t xml:space="preserve">ανερή και προφορική και θα διεξαχθεί στο πρώην Δημαρχιακό Κατάστημα Ν. Ιωνίας στην αίθουσα συνεδριάσεων του Δημοτικού Συμβουλίου στις </w:t>
      </w:r>
      <w:r>
        <w:rPr>
          <w:rFonts w:ascii="Arial" w:hAnsi="Arial" w:cs="Arial"/>
          <w:b/>
          <w:bCs/>
          <w:sz w:val="22"/>
        </w:rPr>
        <w:t>12/2/2016</w:t>
      </w:r>
      <w:r>
        <w:rPr>
          <w:rFonts w:ascii="Arial" w:hAnsi="Arial" w:cs="Arial"/>
          <w:sz w:val="22"/>
        </w:rPr>
        <w:t xml:space="preserve">, ημέρα Παρασκευή και ώρα </w:t>
      </w:r>
      <w:r>
        <w:rPr>
          <w:rFonts w:ascii="Arial" w:hAnsi="Arial" w:cs="Arial"/>
          <w:b/>
          <w:bCs/>
          <w:sz w:val="22"/>
        </w:rPr>
        <w:t>11.00</w:t>
      </w:r>
      <w:r>
        <w:rPr>
          <w:rFonts w:ascii="Arial" w:hAnsi="Arial" w:cs="Arial"/>
          <w:sz w:val="22"/>
        </w:rPr>
        <w:t xml:space="preserve"> ενώπιον της αρμόδιας επιτροπής, που έχει οριστεί με την 67/2015 απόφαση του Δημοτ</w:t>
      </w:r>
      <w:r>
        <w:rPr>
          <w:rFonts w:ascii="Arial" w:hAnsi="Arial" w:cs="Arial"/>
          <w:sz w:val="22"/>
        </w:rPr>
        <w:t xml:space="preserve">ικού Συμβουλίου. Σε περίπτωση που η δημοπρασία είναι άγονη, θα διεξαχθεί επαναληπτική την </w:t>
      </w:r>
      <w:r>
        <w:rPr>
          <w:rFonts w:ascii="Arial" w:hAnsi="Arial" w:cs="Arial"/>
          <w:b/>
          <w:bCs/>
          <w:sz w:val="22"/>
        </w:rPr>
        <w:lastRenderedPageBreak/>
        <w:t>19/2/2016</w:t>
      </w:r>
      <w:r>
        <w:rPr>
          <w:rFonts w:ascii="Arial" w:hAnsi="Arial" w:cs="Arial"/>
          <w:sz w:val="22"/>
        </w:rPr>
        <w:t>, ημέρα Παρασκευή</w:t>
      </w:r>
      <w:r>
        <w:rPr>
          <w:rFonts w:ascii="Arial" w:hAnsi="Arial" w:cs="Arial"/>
          <w:b/>
          <w:bCs/>
          <w:sz w:val="22"/>
        </w:rPr>
        <w:t xml:space="preserve"> </w:t>
      </w:r>
      <w:r>
        <w:rPr>
          <w:rFonts w:ascii="Arial" w:hAnsi="Arial" w:cs="Arial"/>
          <w:sz w:val="22"/>
        </w:rPr>
        <w:t xml:space="preserve"> και </w:t>
      </w:r>
      <w:r>
        <w:rPr>
          <w:rFonts w:ascii="Arial" w:hAnsi="Arial" w:cs="Arial"/>
          <w:bCs/>
          <w:sz w:val="22"/>
        </w:rPr>
        <w:t>ώρα</w:t>
      </w:r>
      <w:r>
        <w:rPr>
          <w:rFonts w:ascii="Arial" w:hAnsi="Arial" w:cs="Arial"/>
          <w:b/>
          <w:bCs/>
          <w:sz w:val="22"/>
        </w:rPr>
        <w:t xml:space="preserve"> 11.00 </w:t>
      </w:r>
      <w:r>
        <w:rPr>
          <w:rFonts w:ascii="Arial" w:hAnsi="Arial" w:cs="Arial"/>
          <w:sz w:val="22"/>
        </w:rPr>
        <w:t>με τους ίδιους όρους και στον ίδιο χώρο.</w:t>
      </w:r>
    </w:p>
    <w:p w:rsidR="00000000" w:rsidRDefault="00E56860">
      <w:pPr>
        <w:jc w:val="center"/>
        <w:rPr>
          <w:rFonts w:ascii="Arial" w:hAnsi="Arial" w:cs="Arial"/>
          <w:b/>
          <w:color w:val="000000"/>
          <w:sz w:val="22"/>
        </w:rPr>
      </w:pPr>
    </w:p>
    <w:p w:rsidR="00000000" w:rsidRDefault="00E56860">
      <w:pPr>
        <w:pStyle w:val="4"/>
        <w:rPr>
          <w:sz w:val="22"/>
        </w:rPr>
      </w:pPr>
      <w:r>
        <w:rPr>
          <w:sz w:val="22"/>
        </w:rPr>
        <w:t>Άρθρο 3</w:t>
      </w:r>
    </w:p>
    <w:p w:rsidR="00000000" w:rsidRDefault="00E56860">
      <w:pPr>
        <w:ind w:firstLine="720"/>
        <w:jc w:val="both"/>
        <w:rPr>
          <w:rFonts w:ascii="Arial" w:hAnsi="Arial" w:cs="Arial"/>
          <w:b/>
          <w:sz w:val="22"/>
        </w:rPr>
      </w:pPr>
      <w:r>
        <w:rPr>
          <w:rFonts w:ascii="Arial" w:hAnsi="Arial" w:cs="Arial"/>
          <w:sz w:val="22"/>
        </w:rPr>
        <w:t xml:space="preserve">Η διάρκεια της μίσθωσης ορίζεται σε </w:t>
      </w:r>
      <w:r>
        <w:rPr>
          <w:rFonts w:ascii="Arial" w:hAnsi="Arial" w:cs="Arial"/>
          <w:b/>
          <w:bCs/>
          <w:sz w:val="22"/>
        </w:rPr>
        <w:t xml:space="preserve">  έξι (6)</w:t>
      </w:r>
      <w:r>
        <w:rPr>
          <w:rFonts w:ascii="Arial" w:hAnsi="Arial" w:cs="Arial"/>
          <w:sz w:val="22"/>
        </w:rPr>
        <w:t xml:space="preserve"> έτη και αρχίζει από την  ημε</w:t>
      </w:r>
      <w:r>
        <w:rPr>
          <w:rFonts w:ascii="Arial" w:hAnsi="Arial" w:cs="Arial"/>
          <w:sz w:val="22"/>
        </w:rPr>
        <w:t xml:space="preserve">ρομηνία υπογραφής της σύμβασης. Ο μισθωτής δεν απαλλάσσεται της πληρωμής του μισθώματος εάν δεν έκανε χρήση αυτού χωρίς υπαιτιότητα  του Δήμου. </w:t>
      </w:r>
    </w:p>
    <w:p w:rsidR="00000000" w:rsidRDefault="00E56860">
      <w:pPr>
        <w:pStyle w:val="5"/>
        <w:rPr>
          <w:sz w:val="22"/>
        </w:rPr>
      </w:pPr>
      <w:r>
        <w:rPr>
          <w:sz w:val="22"/>
        </w:rPr>
        <w:t>Άρθρο 4</w:t>
      </w:r>
    </w:p>
    <w:p w:rsidR="00000000" w:rsidRDefault="00E56860">
      <w:pPr>
        <w:tabs>
          <w:tab w:val="left" w:pos="380"/>
        </w:tabs>
        <w:jc w:val="both"/>
        <w:rPr>
          <w:rFonts w:ascii="Arial" w:hAnsi="Arial" w:cs="Arial"/>
          <w:sz w:val="22"/>
        </w:rPr>
      </w:pPr>
      <w:r>
        <w:rPr>
          <w:rFonts w:ascii="Arial" w:hAnsi="Arial" w:cs="Arial"/>
          <w:b/>
          <w:sz w:val="22"/>
        </w:rPr>
        <w:t xml:space="preserve">     </w:t>
      </w:r>
      <w:r>
        <w:rPr>
          <w:rFonts w:ascii="Arial" w:hAnsi="Arial" w:cs="Arial"/>
          <w:sz w:val="22"/>
        </w:rPr>
        <w:t xml:space="preserve"> </w:t>
      </w:r>
      <w:r>
        <w:rPr>
          <w:rFonts w:ascii="Arial" w:hAnsi="Arial" w:cs="Arial"/>
          <w:b/>
          <w:sz w:val="22"/>
        </w:rPr>
        <w:t xml:space="preserve">    </w:t>
      </w:r>
      <w:r>
        <w:rPr>
          <w:rFonts w:ascii="Arial" w:hAnsi="Arial" w:cs="Arial"/>
          <w:sz w:val="22"/>
        </w:rPr>
        <w:t xml:space="preserve"> Οι συμμετέχοντες στο διαγωνισμό υποβάλλουν στην αρμόδια επιτροπή φάκελο με τα κάτωθι δικαιολ</w:t>
      </w:r>
      <w:r>
        <w:rPr>
          <w:rFonts w:ascii="Arial" w:hAnsi="Arial" w:cs="Arial"/>
          <w:sz w:val="22"/>
        </w:rPr>
        <w:t xml:space="preserve">ογητικά όλα επί ποινή αποκλεισμού:  </w:t>
      </w:r>
    </w:p>
    <w:p w:rsidR="00000000" w:rsidRDefault="00E56860">
      <w:pPr>
        <w:jc w:val="both"/>
        <w:rPr>
          <w:rFonts w:ascii="Arial" w:hAnsi="Arial" w:cs="Arial"/>
          <w:sz w:val="22"/>
        </w:rPr>
      </w:pPr>
      <w:r>
        <w:rPr>
          <w:rFonts w:ascii="Arial" w:hAnsi="Arial" w:cs="Arial"/>
          <w:b/>
          <w:bCs/>
          <w:sz w:val="22"/>
        </w:rPr>
        <w:t>4.1</w:t>
      </w:r>
      <w:r>
        <w:rPr>
          <w:rFonts w:ascii="Arial" w:hAnsi="Arial" w:cs="Arial"/>
          <w:sz w:val="22"/>
        </w:rPr>
        <w:t xml:space="preserve">  Για να γίνει δεκτός  στη δημοπρασία  πρέπει να καταθέσει  στην επιτροπή  διενέργειας  της δημοπρασίας,  ως εγγύηση  συμμετοχής στο διαγωνισμό   εγγυητική επιστολή ανεγνωρισμένης Τράπεζας ή βεβαίωση του Ταμείου Παρα</w:t>
      </w:r>
      <w:r>
        <w:rPr>
          <w:rFonts w:ascii="Arial" w:hAnsi="Arial" w:cs="Arial"/>
          <w:sz w:val="22"/>
        </w:rPr>
        <w:t>καταθηκών και Δανείων για παρακατάθεση σ’ αυτό από αυτόν, που επιθυμεί να λάβει  μέρος στη δημοπρασία, ποσού ίσου προς το ένα δέκατο (1/10) του οριζόμενου στη διακήρυξη ελάχιστου ορίου πρώτης προσφοράς, το οποίο ορίστηκε σε</w:t>
      </w:r>
      <w:r>
        <w:rPr>
          <w:rFonts w:ascii="Arial" w:hAnsi="Arial" w:cs="Arial"/>
          <w:b/>
          <w:bCs/>
          <w:sz w:val="22"/>
        </w:rPr>
        <w:t xml:space="preserve"> πέντε χιλιάδες  (5.000,00)</w:t>
      </w:r>
      <w:r>
        <w:rPr>
          <w:rFonts w:ascii="Arial" w:hAnsi="Arial" w:cs="Arial"/>
          <w:sz w:val="22"/>
        </w:rPr>
        <w:t xml:space="preserve"> </w:t>
      </w:r>
      <w:r>
        <w:rPr>
          <w:rFonts w:ascii="Arial" w:hAnsi="Arial" w:cs="Arial"/>
          <w:bCs/>
          <w:sz w:val="22"/>
        </w:rPr>
        <w:t xml:space="preserve">ευρώ </w:t>
      </w:r>
      <w:r>
        <w:rPr>
          <w:rFonts w:ascii="Arial" w:hAnsi="Arial" w:cs="Arial"/>
          <w:bCs/>
          <w:sz w:val="22"/>
        </w:rPr>
        <w:t xml:space="preserve">ετησίως, ήτοι  </w:t>
      </w:r>
      <w:r>
        <w:rPr>
          <w:rFonts w:ascii="Arial" w:hAnsi="Arial" w:cs="Arial"/>
          <w:b/>
          <w:bCs/>
          <w:sz w:val="22"/>
        </w:rPr>
        <w:t xml:space="preserve"> πεντακόσια</w:t>
      </w:r>
      <w:r>
        <w:rPr>
          <w:rFonts w:ascii="Arial" w:hAnsi="Arial" w:cs="Arial"/>
          <w:bCs/>
          <w:sz w:val="22"/>
        </w:rPr>
        <w:t xml:space="preserve"> </w:t>
      </w:r>
      <w:r>
        <w:rPr>
          <w:rFonts w:ascii="Arial" w:hAnsi="Arial" w:cs="Arial"/>
          <w:b/>
          <w:sz w:val="22"/>
        </w:rPr>
        <w:t>(500,00)</w:t>
      </w:r>
      <w:r>
        <w:rPr>
          <w:rFonts w:ascii="Arial" w:hAnsi="Arial" w:cs="Arial"/>
          <w:b/>
          <w:bCs/>
          <w:sz w:val="22"/>
        </w:rPr>
        <w:t xml:space="preserve"> ευρώ</w:t>
      </w:r>
      <w:r>
        <w:rPr>
          <w:rFonts w:ascii="Arial" w:hAnsi="Arial" w:cs="Arial"/>
          <w:sz w:val="22"/>
        </w:rPr>
        <w:t xml:space="preserve"> που θα αντικατασταθεί μετά την υπογραφή της σύμβασης με άλλη, ποσού ίσου με το 10% του μισθώματος του πρώτου έτους.  </w:t>
      </w:r>
    </w:p>
    <w:p w:rsidR="00000000" w:rsidRDefault="00E56860">
      <w:pPr>
        <w:jc w:val="both"/>
        <w:rPr>
          <w:rFonts w:ascii="Arial" w:hAnsi="Arial" w:cs="Arial"/>
          <w:sz w:val="22"/>
        </w:rPr>
      </w:pPr>
      <w:r>
        <w:rPr>
          <w:rFonts w:ascii="Arial" w:hAnsi="Arial" w:cs="Arial"/>
          <w:b/>
          <w:sz w:val="22"/>
        </w:rPr>
        <w:t xml:space="preserve">4.2  </w:t>
      </w:r>
      <w:r>
        <w:rPr>
          <w:rFonts w:ascii="Arial" w:hAnsi="Arial" w:cs="Arial"/>
          <w:sz w:val="22"/>
        </w:rPr>
        <w:t xml:space="preserve">Επίσης, οι ενδιαφερόμενοι θα πρέπει να υποβάλουν και τα παρακάτω δικαιολογητικά: </w:t>
      </w:r>
    </w:p>
    <w:p w:rsidR="00000000" w:rsidRDefault="00E56860">
      <w:pPr>
        <w:numPr>
          <w:ilvl w:val="0"/>
          <w:numId w:val="4"/>
        </w:numPr>
        <w:jc w:val="both"/>
        <w:rPr>
          <w:rFonts w:ascii="Arial" w:hAnsi="Arial" w:cs="Arial"/>
          <w:i/>
          <w:sz w:val="22"/>
        </w:rPr>
      </w:pPr>
      <w:r>
        <w:rPr>
          <w:rFonts w:ascii="Arial" w:hAnsi="Arial" w:cs="Arial"/>
          <w:sz w:val="22"/>
        </w:rPr>
        <w:t>Πιστοποιητ</w:t>
      </w:r>
      <w:r>
        <w:rPr>
          <w:rFonts w:ascii="Arial" w:hAnsi="Arial" w:cs="Arial"/>
          <w:sz w:val="22"/>
        </w:rPr>
        <w:t>ικό εγγραφής σε Δήμο ή Κοινότητα ή Κράτους μέλους της Ε.Ε. ή φωτοτυπία της ταυτότητας.</w:t>
      </w:r>
    </w:p>
    <w:p w:rsidR="00000000" w:rsidRDefault="00E56860">
      <w:pPr>
        <w:numPr>
          <w:ilvl w:val="0"/>
          <w:numId w:val="4"/>
        </w:numPr>
        <w:jc w:val="both"/>
        <w:rPr>
          <w:rFonts w:ascii="Arial" w:hAnsi="Arial" w:cs="Arial"/>
          <w:b/>
          <w:i/>
          <w:sz w:val="22"/>
        </w:rPr>
      </w:pPr>
      <w:r>
        <w:rPr>
          <w:rFonts w:ascii="Arial" w:hAnsi="Arial" w:cs="Arial"/>
          <w:sz w:val="22"/>
        </w:rPr>
        <w:t>Αντίγραφο Ποινικού Μητρώου (πρόσφατο)</w:t>
      </w:r>
    </w:p>
    <w:p w:rsidR="00000000" w:rsidRDefault="00E56860">
      <w:pPr>
        <w:numPr>
          <w:ilvl w:val="0"/>
          <w:numId w:val="4"/>
        </w:numPr>
        <w:jc w:val="both"/>
        <w:rPr>
          <w:rFonts w:ascii="Arial" w:hAnsi="Arial" w:cs="Arial"/>
          <w:sz w:val="22"/>
        </w:rPr>
      </w:pPr>
      <w:r>
        <w:rPr>
          <w:rFonts w:ascii="Arial" w:hAnsi="Arial" w:cs="Arial"/>
          <w:sz w:val="22"/>
        </w:rPr>
        <w:t>Πιστοποιητικό Εισαγγελικής Αρχής ότι δεν διώκεται ως φυγόδικος ή φυγόποινος.</w:t>
      </w:r>
    </w:p>
    <w:p w:rsidR="00000000" w:rsidRDefault="00E56860">
      <w:pPr>
        <w:numPr>
          <w:ilvl w:val="0"/>
          <w:numId w:val="4"/>
        </w:numPr>
        <w:jc w:val="both"/>
        <w:rPr>
          <w:rFonts w:ascii="Arial" w:hAnsi="Arial" w:cs="Arial"/>
          <w:sz w:val="22"/>
        </w:rPr>
      </w:pPr>
      <w:r>
        <w:rPr>
          <w:rFonts w:ascii="Arial" w:hAnsi="Arial" w:cs="Arial"/>
          <w:sz w:val="22"/>
        </w:rPr>
        <w:t>Πιστοποιητικό του αρμόδιου Πρωτοδικείου  ότι  δεν  έχε</w:t>
      </w:r>
      <w:r>
        <w:rPr>
          <w:rFonts w:ascii="Arial" w:hAnsi="Arial" w:cs="Arial"/>
          <w:sz w:val="22"/>
        </w:rPr>
        <w:t>ι  πτωχεύσει, ούτε εκκρεμεί εναντίον του σχετική αίτηση, ούτε βρίσκεται σε πτωχευτικό συμβιβασμό ή πτωχευτική εκκαθάριση ή άλλη ανάλογη πτωχευτική διαδικασία.</w:t>
      </w:r>
    </w:p>
    <w:p w:rsidR="00000000" w:rsidRDefault="00E56860">
      <w:pPr>
        <w:numPr>
          <w:ilvl w:val="0"/>
          <w:numId w:val="4"/>
        </w:numPr>
        <w:tabs>
          <w:tab w:val="left" w:pos="426"/>
        </w:tabs>
        <w:jc w:val="both"/>
        <w:rPr>
          <w:rFonts w:ascii="Arial" w:hAnsi="Arial" w:cs="Arial"/>
          <w:sz w:val="22"/>
        </w:rPr>
      </w:pPr>
      <w:r>
        <w:rPr>
          <w:rFonts w:ascii="Arial" w:hAnsi="Arial" w:cs="Arial"/>
          <w:sz w:val="22"/>
        </w:rPr>
        <w:t>Υπεύθυνη δήλωση του Ν. 1599/86 στην οποία θα αναφέρεται ότι έλαβε γνώση των όρων της διακήρυξης τ</w:t>
      </w:r>
      <w:r>
        <w:rPr>
          <w:rFonts w:ascii="Arial" w:hAnsi="Arial" w:cs="Arial"/>
          <w:sz w:val="22"/>
        </w:rPr>
        <w:t xml:space="preserve">ους οποίους και αποδέχεται πλήρως καθώς και της πραγματικής κατάστασης του μισθίου μετά των εγκαταστάσεών του.   </w:t>
      </w:r>
    </w:p>
    <w:p w:rsidR="00000000" w:rsidRDefault="00E56860">
      <w:pPr>
        <w:numPr>
          <w:ilvl w:val="0"/>
          <w:numId w:val="4"/>
        </w:numPr>
        <w:jc w:val="both"/>
        <w:rPr>
          <w:rFonts w:ascii="Arial" w:hAnsi="Arial" w:cs="Arial"/>
          <w:sz w:val="22"/>
        </w:rPr>
      </w:pPr>
      <w:r>
        <w:rPr>
          <w:rFonts w:ascii="Arial" w:hAnsi="Arial" w:cs="Arial"/>
          <w:sz w:val="22"/>
        </w:rPr>
        <w:t>Βεβαίωση φορολογικής ενημερότητας.</w:t>
      </w:r>
    </w:p>
    <w:p w:rsidR="00000000" w:rsidRDefault="00E56860">
      <w:pPr>
        <w:numPr>
          <w:ilvl w:val="0"/>
          <w:numId w:val="4"/>
        </w:numPr>
        <w:jc w:val="both"/>
        <w:rPr>
          <w:rFonts w:ascii="Arial" w:hAnsi="Arial" w:cs="Arial"/>
          <w:sz w:val="22"/>
        </w:rPr>
      </w:pPr>
      <w:r>
        <w:rPr>
          <w:rFonts w:ascii="Arial" w:hAnsi="Arial" w:cs="Arial"/>
          <w:sz w:val="22"/>
        </w:rPr>
        <w:t xml:space="preserve">Βεβαίωση ασφαλιστικής ενημερότητας των ιδίων και των εργαζομένων τους.                                     </w:t>
      </w:r>
    </w:p>
    <w:p w:rsidR="00000000" w:rsidRDefault="00E56860">
      <w:pPr>
        <w:numPr>
          <w:ilvl w:val="0"/>
          <w:numId w:val="4"/>
        </w:numPr>
        <w:jc w:val="both"/>
        <w:rPr>
          <w:rFonts w:ascii="Arial" w:hAnsi="Arial" w:cs="Arial"/>
          <w:sz w:val="22"/>
        </w:rPr>
      </w:pPr>
      <w:r>
        <w:rPr>
          <w:rFonts w:ascii="Arial" w:hAnsi="Arial" w:cs="Arial"/>
          <w:sz w:val="22"/>
        </w:rPr>
        <w:t>Βεβαίωση της Δ/</w:t>
      </w:r>
      <w:proofErr w:type="spellStart"/>
      <w:r>
        <w:rPr>
          <w:rFonts w:ascii="Arial" w:hAnsi="Arial" w:cs="Arial"/>
          <w:sz w:val="22"/>
        </w:rPr>
        <w:t>νσης</w:t>
      </w:r>
      <w:proofErr w:type="spellEnd"/>
      <w:r>
        <w:rPr>
          <w:rFonts w:ascii="Arial" w:hAnsi="Arial" w:cs="Arial"/>
          <w:sz w:val="22"/>
        </w:rPr>
        <w:t xml:space="preserve"> Οικονομικών Υπηρεσιών του Δήμου Βόλου ότι δεν οφείλει  σ’ αυτόν.</w:t>
      </w:r>
    </w:p>
    <w:p w:rsidR="00000000" w:rsidRDefault="00E56860">
      <w:pPr>
        <w:numPr>
          <w:ilvl w:val="0"/>
          <w:numId w:val="4"/>
        </w:numPr>
        <w:jc w:val="both"/>
        <w:rPr>
          <w:rFonts w:ascii="Arial" w:hAnsi="Arial" w:cs="Arial"/>
          <w:sz w:val="22"/>
        </w:rPr>
      </w:pPr>
      <w:r>
        <w:rPr>
          <w:rFonts w:ascii="Arial" w:hAnsi="Arial" w:cs="Arial"/>
          <w:sz w:val="22"/>
        </w:rPr>
        <w:t xml:space="preserve">Υπεύθυνη δήλωση του Ν.1599/86 ότι δεν οφείλει σε κανένα από τα νομικά πρόσωπα, επιχειρήσεις και Οργανισμούς του Δήμου Βόλου. </w:t>
      </w:r>
    </w:p>
    <w:p w:rsidR="00000000" w:rsidRDefault="00E56860">
      <w:pPr>
        <w:numPr>
          <w:ilvl w:val="0"/>
          <w:numId w:val="4"/>
        </w:numPr>
        <w:jc w:val="both"/>
        <w:rPr>
          <w:rFonts w:ascii="Arial" w:hAnsi="Arial" w:cs="Arial"/>
          <w:sz w:val="22"/>
        </w:rPr>
      </w:pPr>
      <w:r>
        <w:rPr>
          <w:rFonts w:ascii="Arial" w:hAnsi="Arial" w:cs="Arial"/>
          <w:sz w:val="22"/>
        </w:rPr>
        <w:t xml:space="preserve">Υπεύθυνη δήλωση του Ν. 1599/86 στην οποία ο </w:t>
      </w:r>
      <w:r>
        <w:rPr>
          <w:rFonts w:ascii="Arial" w:hAnsi="Arial" w:cs="Arial"/>
          <w:sz w:val="22"/>
        </w:rPr>
        <w:t xml:space="preserve">ενδιαφερόμενος θα αναφέρει ότι δεν μετέχει σε οποιασδήποτε μορφής εταιρεία η οποία  οφείλει στο Δήμο.      </w:t>
      </w:r>
    </w:p>
    <w:p w:rsidR="00000000" w:rsidRDefault="00E56860">
      <w:pPr>
        <w:jc w:val="both"/>
        <w:rPr>
          <w:rFonts w:ascii="Arial" w:hAnsi="Arial" w:cs="Arial"/>
          <w:sz w:val="22"/>
        </w:rPr>
      </w:pPr>
      <w:r>
        <w:rPr>
          <w:rFonts w:ascii="Arial" w:hAnsi="Arial" w:cs="Arial"/>
          <w:sz w:val="22"/>
        </w:rPr>
        <w:t xml:space="preserve">     Όταν στην πρόσκληση συμμετέχει εταιρεία:</w:t>
      </w:r>
    </w:p>
    <w:p w:rsidR="00000000" w:rsidRDefault="00E56860">
      <w:pPr>
        <w:jc w:val="both"/>
        <w:rPr>
          <w:rFonts w:ascii="Arial" w:hAnsi="Arial" w:cs="Arial"/>
          <w:b/>
          <w:i/>
          <w:sz w:val="22"/>
        </w:rPr>
      </w:pPr>
      <w:r>
        <w:rPr>
          <w:rFonts w:ascii="Arial" w:hAnsi="Arial" w:cs="Arial"/>
          <w:b/>
          <w:i/>
          <w:sz w:val="22"/>
        </w:rPr>
        <w:t xml:space="preserve">Ι) </w:t>
      </w:r>
      <w:r>
        <w:rPr>
          <w:rFonts w:ascii="Arial" w:hAnsi="Arial" w:cs="Arial"/>
          <w:sz w:val="22"/>
        </w:rPr>
        <w:t>Στο όνομα της εταιρείας θα εκδίδονται τα με αριθμούς</w:t>
      </w:r>
      <w:r>
        <w:rPr>
          <w:rFonts w:ascii="Arial" w:hAnsi="Arial" w:cs="Arial"/>
          <w:b/>
          <w:i/>
          <w:sz w:val="22"/>
        </w:rPr>
        <w:t xml:space="preserve"> 4, 5, 6, 7, 8 </w:t>
      </w:r>
      <w:r>
        <w:rPr>
          <w:rFonts w:ascii="Arial" w:hAnsi="Arial" w:cs="Arial"/>
          <w:sz w:val="22"/>
        </w:rPr>
        <w:t xml:space="preserve"> και</w:t>
      </w:r>
      <w:r>
        <w:rPr>
          <w:rFonts w:ascii="Arial" w:hAnsi="Arial" w:cs="Arial"/>
          <w:b/>
          <w:i/>
          <w:sz w:val="22"/>
        </w:rPr>
        <w:t xml:space="preserve"> 9   </w:t>
      </w:r>
      <w:r>
        <w:rPr>
          <w:rFonts w:ascii="Arial" w:hAnsi="Arial" w:cs="Arial"/>
          <w:sz w:val="22"/>
        </w:rPr>
        <w:t>δικαιολογητικά.</w:t>
      </w:r>
    </w:p>
    <w:p w:rsidR="00000000" w:rsidRDefault="00E56860">
      <w:pPr>
        <w:jc w:val="both"/>
        <w:rPr>
          <w:rFonts w:ascii="Arial" w:hAnsi="Arial" w:cs="Arial"/>
          <w:b/>
          <w:i/>
          <w:sz w:val="22"/>
        </w:rPr>
      </w:pPr>
      <w:r>
        <w:rPr>
          <w:rFonts w:ascii="Arial" w:hAnsi="Arial" w:cs="Arial"/>
          <w:b/>
          <w:i/>
          <w:sz w:val="22"/>
        </w:rPr>
        <w:t xml:space="preserve">ΙΙ) </w:t>
      </w:r>
      <w:r>
        <w:rPr>
          <w:rFonts w:ascii="Arial" w:hAnsi="Arial" w:cs="Arial"/>
          <w:sz w:val="22"/>
        </w:rPr>
        <w:t>Στο</w:t>
      </w:r>
      <w:r>
        <w:rPr>
          <w:rFonts w:ascii="Arial" w:hAnsi="Arial" w:cs="Arial"/>
          <w:sz w:val="22"/>
        </w:rPr>
        <w:t xml:space="preserve"> όνομα όλων των ομορρύθμων εταίρων προκειμένου περί Ο.Ε. ή Ε.Ε.  και στο όνομα των νομίμων εκπροσώπων περί ΕΠΕ ή ΑΕ θα εκδίδονται τα με αριθμούς </w:t>
      </w:r>
      <w:r>
        <w:rPr>
          <w:rFonts w:ascii="Arial" w:hAnsi="Arial" w:cs="Arial"/>
          <w:b/>
          <w:i/>
          <w:sz w:val="22"/>
        </w:rPr>
        <w:t>1</w:t>
      </w:r>
      <w:r>
        <w:rPr>
          <w:rFonts w:ascii="Arial" w:hAnsi="Arial" w:cs="Arial"/>
          <w:sz w:val="22"/>
        </w:rPr>
        <w:t xml:space="preserve">, </w:t>
      </w:r>
      <w:r>
        <w:rPr>
          <w:rFonts w:ascii="Arial" w:hAnsi="Arial" w:cs="Arial"/>
          <w:b/>
          <w:i/>
          <w:sz w:val="22"/>
        </w:rPr>
        <w:t>2, 3, 4, 5, 6, 7, 8, 9</w:t>
      </w:r>
      <w:r>
        <w:rPr>
          <w:rFonts w:ascii="Arial" w:hAnsi="Arial" w:cs="Arial"/>
          <w:sz w:val="22"/>
        </w:rPr>
        <w:t xml:space="preserve">  και </w:t>
      </w:r>
      <w:r>
        <w:rPr>
          <w:rFonts w:ascii="Arial" w:hAnsi="Arial" w:cs="Arial"/>
          <w:b/>
          <w:i/>
          <w:sz w:val="22"/>
        </w:rPr>
        <w:t>10</w:t>
      </w:r>
      <w:r>
        <w:rPr>
          <w:rFonts w:ascii="Arial" w:hAnsi="Arial" w:cs="Arial"/>
          <w:sz w:val="22"/>
        </w:rPr>
        <w:t xml:space="preserve"> δικαιολογητικά.</w:t>
      </w:r>
    </w:p>
    <w:p w:rsidR="00000000" w:rsidRDefault="00E56860">
      <w:pPr>
        <w:jc w:val="both"/>
        <w:rPr>
          <w:rFonts w:ascii="Arial" w:hAnsi="Arial" w:cs="Arial"/>
          <w:sz w:val="22"/>
        </w:rPr>
      </w:pPr>
      <w:r>
        <w:rPr>
          <w:rFonts w:ascii="Arial" w:hAnsi="Arial" w:cs="Arial"/>
          <w:b/>
          <w:i/>
          <w:sz w:val="22"/>
        </w:rPr>
        <w:t xml:space="preserve">ΙΙΙ) </w:t>
      </w:r>
      <w:r>
        <w:rPr>
          <w:rFonts w:ascii="Arial" w:hAnsi="Arial" w:cs="Arial"/>
          <w:sz w:val="22"/>
        </w:rPr>
        <w:t>Όλες οι εταιρείες θα προσκομίζουν τα καταστατικά ή εταιρ</w:t>
      </w:r>
      <w:r>
        <w:rPr>
          <w:rFonts w:ascii="Arial" w:hAnsi="Arial" w:cs="Arial"/>
          <w:sz w:val="22"/>
        </w:rPr>
        <w:t>ικά τους καθώς και όλες τις τροποποιήσεις τους. Επιπλέον, οι μεν ΑΕ πιστοποιητικό της αρμόδιας Υπηρεσίας Εμπορίου περί του καταστατικού και των τυχόν τροποποιήσεών του, καθώς και τα ΦΕΚ που έχουν δημοσιευθεί, οι δε λοιπές  (ΕΠΕ, ΟΕ, ΕΕ) πιστοποιητικό του α</w:t>
      </w:r>
      <w:r>
        <w:rPr>
          <w:rFonts w:ascii="Arial" w:hAnsi="Arial" w:cs="Arial"/>
          <w:sz w:val="22"/>
        </w:rPr>
        <w:t xml:space="preserve">ρμόδιου Πρωτοδικείου που θα αναφέρεται η σύσταση και οι τροποποιήσεις που έχουν γίνει και οι εξ αυτών  ΕΠΕ τα ΦΕΚ στα οποία έχουν δημοσιευθεί. </w:t>
      </w:r>
    </w:p>
    <w:p w:rsidR="00000000" w:rsidRDefault="00E56860">
      <w:pPr>
        <w:jc w:val="both"/>
        <w:rPr>
          <w:rFonts w:ascii="Arial" w:hAnsi="Arial" w:cs="Arial"/>
          <w:sz w:val="22"/>
        </w:rPr>
      </w:pPr>
      <w:r>
        <w:rPr>
          <w:rFonts w:ascii="Arial" w:hAnsi="Arial" w:cs="Arial"/>
          <w:sz w:val="22"/>
        </w:rPr>
        <w:lastRenderedPageBreak/>
        <w:tab/>
        <w:t xml:space="preserve">Τα συμμετέχοντα από κοινού φυσικά ή νομικά πρόσωπα ευθύνονται αλληλεγγύως και εις </w:t>
      </w:r>
      <w:proofErr w:type="spellStart"/>
      <w:r>
        <w:rPr>
          <w:rFonts w:ascii="Arial" w:hAnsi="Arial" w:cs="Arial"/>
          <w:sz w:val="22"/>
        </w:rPr>
        <w:t>ολόκληρον</w:t>
      </w:r>
      <w:proofErr w:type="spellEnd"/>
      <w:r>
        <w:rPr>
          <w:rFonts w:ascii="Arial" w:hAnsi="Arial" w:cs="Arial"/>
          <w:sz w:val="22"/>
        </w:rPr>
        <w:t xml:space="preserve">. </w:t>
      </w:r>
    </w:p>
    <w:p w:rsidR="00000000" w:rsidRDefault="00E56860">
      <w:pPr>
        <w:jc w:val="both"/>
        <w:rPr>
          <w:rFonts w:ascii="Arial" w:hAnsi="Arial" w:cs="Arial"/>
          <w:sz w:val="22"/>
        </w:rPr>
      </w:pPr>
      <w:r>
        <w:rPr>
          <w:rFonts w:ascii="Arial" w:hAnsi="Arial" w:cs="Arial"/>
          <w:sz w:val="22"/>
        </w:rPr>
        <w:tab/>
        <w:t xml:space="preserve">Η έλλειψη  ενός </w:t>
      </w:r>
      <w:r>
        <w:rPr>
          <w:rFonts w:ascii="Arial" w:hAnsi="Arial" w:cs="Arial"/>
          <w:sz w:val="22"/>
        </w:rPr>
        <w:t xml:space="preserve">ή  περισσοτέρων  εκ των  παραπάνω  δικαιολογητικών  αποκλείει  τον ενδιαφερόμενο από τη διαδικασία της συμμετοχής. </w:t>
      </w:r>
    </w:p>
    <w:p w:rsidR="00000000" w:rsidRDefault="00E56860">
      <w:pPr>
        <w:pStyle w:val="a4"/>
        <w:ind w:firstLine="720"/>
        <w:jc w:val="both"/>
        <w:rPr>
          <w:rFonts w:ascii="Arial" w:hAnsi="Arial" w:cs="Arial"/>
          <w:bCs/>
          <w:sz w:val="22"/>
          <w:szCs w:val="24"/>
        </w:rPr>
      </w:pPr>
      <w:r>
        <w:rPr>
          <w:rFonts w:ascii="Arial" w:hAnsi="Arial" w:cs="Arial"/>
          <w:bCs/>
          <w:sz w:val="22"/>
          <w:szCs w:val="24"/>
        </w:rPr>
        <w:t>Την ευθύνη για την συγκέντρωση και την εμπρόθεσμη κατάθεση των δικαιολογητικών την φέρει αποκλειστικά  και μόνο ο ενδιαφερόμενος.</w:t>
      </w:r>
    </w:p>
    <w:p w:rsidR="00000000" w:rsidRDefault="00E56860">
      <w:pPr>
        <w:jc w:val="both"/>
        <w:rPr>
          <w:rFonts w:ascii="Arial" w:hAnsi="Arial" w:cs="Arial"/>
          <w:sz w:val="22"/>
        </w:rPr>
      </w:pPr>
      <w:r>
        <w:rPr>
          <w:rFonts w:ascii="Arial" w:hAnsi="Arial" w:cs="Arial"/>
          <w:sz w:val="22"/>
        </w:rPr>
        <w:t>Επίσης, απ</w:t>
      </w:r>
      <w:r>
        <w:rPr>
          <w:rFonts w:ascii="Arial" w:hAnsi="Arial" w:cs="Arial"/>
          <w:sz w:val="22"/>
        </w:rPr>
        <w:t>οκλείονται από την διαδικασία επιλογής:</w:t>
      </w:r>
    </w:p>
    <w:p w:rsidR="00000000" w:rsidRDefault="00E56860">
      <w:pPr>
        <w:jc w:val="both"/>
        <w:rPr>
          <w:rFonts w:ascii="Arial" w:hAnsi="Arial" w:cs="Arial"/>
          <w:sz w:val="22"/>
        </w:rPr>
      </w:pPr>
      <w:r>
        <w:rPr>
          <w:rFonts w:ascii="Arial" w:hAnsi="Arial" w:cs="Arial"/>
          <w:b/>
          <w:sz w:val="22"/>
        </w:rPr>
        <w:t>Α)</w:t>
      </w:r>
      <w:r>
        <w:rPr>
          <w:rFonts w:ascii="Arial" w:hAnsi="Arial" w:cs="Arial"/>
          <w:sz w:val="22"/>
        </w:rPr>
        <w:t xml:space="preserve"> όσοι έχουν  καταδικαστεί:</w:t>
      </w:r>
    </w:p>
    <w:p w:rsidR="00000000" w:rsidRDefault="00E56860">
      <w:pPr>
        <w:jc w:val="both"/>
        <w:rPr>
          <w:rFonts w:ascii="Arial" w:hAnsi="Arial" w:cs="Arial"/>
          <w:sz w:val="22"/>
        </w:rPr>
      </w:pPr>
      <w:r>
        <w:rPr>
          <w:rFonts w:ascii="Arial" w:hAnsi="Arial" w:cs="Arial"/>
          <w:b/>
          <w:sz w:val="22"/>
        </w:rPr>
        <w:t xml:space="preserve">α) </w:t>
      </w:r>
      <w:r>
        <w:rPr>
          <w:rFonts w:ascii="Arial" w:hAnsi="Arial" w:cs="Arial"/>
          <w:sz w:val="22"/>
        </w:rPr>
        <w:t>για κλοπή, υπεξαίρεση, απάτη, απιστία, εκβίαση, πλαστογραφία,</w:t>
      </w:r>
    </w:p>
    <w:p w:rsidR="00000000" w:rsidRDefault="00E56860">
      <w:pPr>
        <w:jc w:val="both"/>
        <w:rPr>
          <w:rFonts w:ascii="Arial" w:hAnsi="Arial" w:cs="Arial"/>
          <w:color w:val="000000"/>
          <w:sz w:val="22"/>
        </w:rPr>
      </w:pPr>
      <w:r>
        <w:rPr>
          <w:rFonts w:ascii="Arial" w:hAnsi="Arial" w:cs="Arial"/>
          <w:color w:val="000000"/>
          <w:sz w:val="22"/>
        </w:rPr>
        <w:t xml:space="preserve">δωροδοκία, νομιμοποίηση εσόδων από παράνομες δραστηριότητες. </w:t>
      </w:r>
    </w:p>
    <w:p w:rsidR="00000000" w:rsidRDefault="00E56860">
      <w:pPr>
        <w:rPr>
          <w:rFonts w:ascii="Arial" w:hAnsi="Arial" w:cs="Arial"/>
          <w:b/>
          <w:sz w:val="22"/>
        </w:rPr>
      </w:pPr>
      <w:r>
        <w:rPr>
          <w:rFonts w:ascii="Arial" w:hAnsi="Arial" w:cs="Arial"/>
          <w:b/>
          <w:sz w:val="22"/>
        </w:rPr>
        <w:t xml:space="preserve">β) </w:t>
      </w:r>
      <w:r>
        <w:rPr>
          <w:rFonts w:ascii="Arial" w:hAnsi="Arial" w:cs="Arial"/>
          <w:sz w:val="22"/>
        </w:rPr>
        <w:t>για παραβίαση των διατάξεων των νόμων περί ηθών  και λεσχ</w:t>
      </w:r>
      <w:r>
        <w:rPr>
          <w:rFonts w:ascii="Arial" w:hAnsi="Arial" w:cs="Arial"/>
          <w:sz w:val="22"/>
        </w:rPr>
        <w:t>ών</w:t>
      </w:r>
    </w:p>
    <w:p w:rsidR="00000000" w:rsidRDefault="00E56860">
      <w:pPr>
        <w:jc w:val="both"/>
        <w:rPr>
          <w:rFonts w:ascii="Arial" w:hAnsi="Arial" w:cs="Arial"/>
          <w:sz w:val="22"/>
        </w:rPr>
      </w:pPr>
      <w:r>
        <w:rPr>
          <w:rFonts w:ascii="Arial" w:hAnsi="Arial" w:cs="Arial"/>
          <w:b/>
          <w:sz w:val="22"/>
        </w:rPr>
        <w:t xml:space="preserve">γ) </w:t>
      </w:r>
      <w:r>
        <w:rPr>
          <w:rFonts w:ascii="Arial" w:hAnsi="Arial" w:cs="Arial"/>
          <w:sz w:val="22"/>
        </w:rPr>
        <w:t>για παράβαση της περί συναλλάγματος νομοθεσίας. Σε περίπτωση   εταιρείας αυτό ισχύει για όλους τους ομόρρυθμους εταίρους σε Ο.Ε., Ε.Ε. και Ε.Π.Ε. και όλα  τα μέλη του Δ.Σ. για Α.Ε.</w:t>
      </w:r>
    </w:p>
    <w:p w:rsidR="00000000" w:rsidRDefault="00E56860">
      <w:pPr>
        <w:jc w:val="both"/>
        <w:rPr>
          <w:rFonts w:ascii="Arial" w:hAnsi="Arial" w:cs="Arial"/>
          <w:sz w:val="22"/>
        </w:rPr>
      </w:pPr>
      <w:r>
        <w:rPr>
          <w:rFonts w:ascii="Arial" w:hAnsi="Arial" w:cs="Arial"/>
          <w:b/>
          <w:sz w:val="22"/>
        </w:rPr>
        <w:t xml:space="preserve">δ) </w:t>
      </w:r>
      <w:r>
        <w:rPr>
          <w:rFonts w:ascii="Arial" w:hAnsi="Arial" w:cs="Arial"/>
          <w:sz w:val="22"/>
        </w:rPr>
        <w:t>για παράβαση της περί ναρκωτικών νομοθεσίας, κ</w:t>
      </w:r>
      <w:r>
        <w:rPr>
          <w:rFonts w:ascii="Arial" w:hAnsi="Arial" w:cs="Arial"/>
          <w:color w:val="000000"/>
          <w:sz w:val="22"/>
        </w:rPr>
        <w:t>αι</w:t>
      </w:r>
    </w:p>
    <w:p w:rsidR="00000000" w:rsidRDefault="00E56860">
      <w:pPr>
        <w:jc w:val="both"/>
        <w:rPr>
          <w:rFonts w:ascii="Arial" w:hAnsi="Arial" w:cs="Arial"/>
          <w:sz w:val="22"/>
        </w:rPr>
      </w:pPr>
      <w:r>
        <w:rPr>
          <w:rFonts w:ascii="Arial" w:hAnsi="Arial" w:cs="Arial"/>
          <w:b/>
          <w:color w:val="000000"/>
          <w:sz w:val="22"/>
        </w:rPr>
        <w:t>ε</w:t>
      </w:r>
      <w:r>
        <w:rPr>
          <w:rFonts w:ascii="Arial" w:hAnsi="Arial" w:cs="Arial"/>
          <w:b/>
          <w:bCs/>
          <w:color w:val="000000"/>
          <w:sz w:val="22"/>
        </w:rPr>
        <w:t xml:space="preserve">) </w:t>
      </w:r>
      <w:r>
        <w:rPr>
          <w:rFonts w:ascii="Arial" w:hAnsi="Arial" w:cs="Arial"/>
          <w:color w:val="000000"/>
          <w:sz w:val="22"/>
        </w:rPr>
        <w:t>όσοι βρίσκοντα</w:t>
      </w:r>
      <w:r>
        <w:rPr>
          <w:rFonts w:ascii="Arial" w:hAnsi="Arial" w:cs="Arial"/>
          <w:color w:val="000000"/>
          <w:sz w:val="22"/>
        </w:rPr>
        <w:t>ι σε πτώχευση</w:t>
      </w:r>
      <w:r>
        <w:rPr>
          <w:rFonts w:ascii="Arial" w:hAnsi="Arial" w:cs="Arial"/>
          <w:sz w:val="22"/>
        </w:rPr>
        <w:t xml:space="preserve"> ή εκκρεμεί εναντίον τους σχετική αίτηση ή βρίσκονται σε πτωχευτικό συμβιβασμό ή πτωχευτική εκκαθάριση ή άλλη ανάλογη πτωχευτική διαδικασία. Και</w:t>
      </w:r>
    </w:p>
    <w:p w:rsidR="00000000" w:rsidRDefault="00E56860">
      <w:pPr>
        <w:jc w:val="both"/>
        <w:rPr>
          <w:rFonts w:ascii="Arial" w:hAnsi="Arial" w:cs="Arial"/>
          <w:sz w:val="22"/>
        </w:rPr>
      </w:pPr>
      <w:r>
        <w:rPr>
          <w:rFonts w:ascii="Arial" w:hAnsi="Arial" w:cs="Arial"/>
          <w:b/>
          <w:sz w:val="22"/>
        </w:rPr>
        <w:t>Β)</w:t>
      </w:r>
      <w:r>
        <w:rPr>
          <w:rFonts w:ascii="Arial" w:hAnsi="Arial" w:cs="Arial"/>
          <w:sz w:val="22"/>
        </w:rPr>
        <w:t xml:space="preserve"> Όσοι έχουν ληξιπρόθεσμες οφειλές στο Δήμο Βόλου, στα νομικά πρόσωπα, επιχειρήσεις και Οργανισμο</w:t>
      </w:r>
      <w:r>
        <w:rPr>
          <w:rFonts w:ascii="Arial" w:hAnsi="Arial" w:cs="Arial"/>
          <w:sz w:val="22"/>
        </w:rPr>
        <w:t>ύς του Δήμου.</w:t>
      </w:r>
    </w:p>
    <w:p w:rsidR="00000000" w:rsidRDefault="00E56860">
      <w:pPr>
        <w:jc w:val="center"/>
        <w:rPr>
          <w:rFonts w:ascii="Arial" w:hAnsi="Arial" w:cs="Arial"/>
          <w:b/>
          <w:sz w:val="22"/>
        </w:rPr>
      </w:pPr>
    </w:p>
    <w:p w:rsidR="00000000" w:rsidRDefault="00E56860">
      <w:pPr>
        <w:jc w:val="center"/>
        <w:rPr>
          <w:rFonts w:ascii="Arial" w:hAnsi="Arial" w:cs="Arial"/>
          <w:b/>
          <w:sz w:val="22"/>
        </w:rPr>
      </w:pPr>
      <w:r>
        <w:rPr>
          <w:rFonts w:ascii="Arial" w:hAnsi="Arial" w:cs="Arial"/>
          <w:b/>
          <w:sz w:val="22"/>
        </w:rPr>
        <w:t>Άρθρο 5</w:t>
      </w:r>
    </w:p>
    <w:p w:rsidR="00000000" w:rsidRDefault="00E56860">
      <w:pPr>
        <w:ind w:firstLine="720"/>
        <w:jc w:val="both"/>
        <w:rPr>
          <w:rFonts w:ascii="Arial" w:hAnsi="Arial" w:cs="Arial"/>
          <w:b/>
          <w:sz w:val="22"/>
        </w:rPr>
      </w:pPr>
      <w:r>
        <w:rPr>
          <w:rFonts w:ascii="Arial" w:hAnsi="Arial" w:cs="Arial"/>
          <w:sz w:val="22"/>
        </w:rPr>
        <w:t>Αν κάποιος πλειοδοτεί για λογαριασμό άλλου, οφείλει να δηλώσει αυτό  στην επιτροπή της δημοπρασίας πριν από την έναρξη του συναγωνισμού, στην οποία πρέπει να παρουσιάσει το για το σκοπό αυτό νόμιμο πληρεξούσιο.</w:t>
      </w:r>
    </w:p>
    <w:p w:rsidR="00000000" w:rsidRDefault="00E56860">
      <w:pPr>
        <w:jc w:val="center"/>
        <w:rPr>
          <w:rFonts w:ascii="Arial" w:hAnsi="Arial" w:cs="Arial"/>
          <w:b/>
          <w:sz w:val="22"/>
        </w:rPr>
      </w:pPr>
    </w:p>
    <w:p w:rsidR="00000000" w:rsidRDefault="00E56860">
      <w:pPr>
        <w:jc w:val="center"/>
        <w:rPr>
          <w:rFonts w:ascii="Arial" w:hAnsi="Arial" w:cs="Arial"/>
          <w:b/>
          <w:sz w:val="22"/>
        </w:rPr>
      </w:pPr>
      <w:r>
        <w:rPr>
          <w:rFonts w:ascii="Arial" w:hAnsi="Arial" w:cs="Arial"/>
          <w:b/>
          <w:sz w:val="22"/>
        </w:rPr>
        <w:t>Άρθρο 6</w:t>
      </w:r>
    </w:p>
    <w:p w:rsidR="00000000" w:rsidRDefault="00E56860">
      <w:pPr>
        <w:ind w:firstLine="720"/>
        <w:jc w:val="both"/>
        <w:rPr>
          <w:rFonts w:ascii="Arial" w:hAnsi="Arial" w:cs="Arial"/>
          <w:sz w:val="22"/>
        </w:rPr>
      </w:pPr>
      <w:r>
        <w:rPr>
          <w:rFonts w:ascii="Arial" w:hAnsi="Arial" w:cs="Arial"/>
          <w:sz w:val="22"/>
        </w:rPr>
        <w:t>Κάθε προσφορά</w:t>
      </w:r>
      <w:r>
        <w:rPr>
          <w:rFonts w:ascii="Arial" w:hAnsi="Arial" w:cs="Arial"/>
          <w:sz w:val="22"/>
        </w:rPr>
        <w:t xml:space="preserve"> είναι δεσμευτική για τον πλειοδότη, η δέσμευση δε αυτή μεταβαίνει αλληλοδιαδόχως από τον πρώτο στους ακολούθους και επιβαρύνει οριστικά τον τελευταίο πλειοδότη.</w:t>
      </w:r>
    </w:p>
    <w:p w:rsidR="00000000" w:rsidRDefault="00E56860">
      <w:pPr>
        <w:rPr>
          <w:rFonts w:ascii="Arial" w:hAnsi="Arial" w:cs="Arial"/>
          <w:b/>
          <w:sz w:val="22"/>
        </w:rPr>
      </w:pPr>
    </w:p>
    <w:p w:rsidR="00000000" w:rsidRDefault="00E56860">
      <w:pPr>
        <w:jc w:val="center"/>
        <w:rPr>
          <w:rFonts w:ascii="Arial" w:hAnsi="Arial" w:cs="Arial"/>
          <w:b/>
          <w:sz w:val="22"/>
        </w:rPr>
      </w:pPr>
      <w:r>
        <w:rPr>
          <w:rFonts w:ascii="Arial" w:hAnsi="Arial" w:cs="Arial"/>
          <w:b/>
          <w:sz w:val="22"/>
        </w:rPr>
        <w:t>Άρθρο 7</w:t>
      </w:r>
    </w:p>
    <w:p w:rsidR="00000000" w:rsidRDefault="00E56860">
      <w:pPr>
        <w:ind w:firstLine="720"/>
        <w:jc w:val="both"/>
        <w:rPr>
          <w:rFonts w:ascii="Arial" w:hAnsi="Arial" w:cs="Arial"/>
          <w:sz w:val="22"/>
        </w:rPr>
      </w:pPr>
      <w:r>
        <w:rPr>
          <w:rFonts w:ascii="Arial" w:hAnsi="Arial" w:cs="Arial"/>
          <w:sz w:val="22"/>
        </w:rPr>
        <w:t>Ο τελευταίος πλειοδότης υποχρεούται να παρουσιάσει αξιόχρεο  εγγυητή ο οποίος θα υπογ</w:t>
      </w:r>
      <w:r>
        <w:rPr>
          <w:rFonts w:ascii="Arial" w:hAnsi="Arial" w:cs="Arial"/>
          <w:sz w:val="22"/>
        </w:rPr>
        <w:t xml:space="preserve">ράψει τα πρακτικά της δημοπρασίας και θα είναι  αλληλεγγύως και σε ολόκληρο υπεύθυνος με αυτόν για την εκπλήρωση των όρων της σύμβασης. </w:t>
      </w:r>
    </w:p>
    <w:p w:rsidR="00000000" w:rsidRDefault="00E56860">
      <w:pPr>
        <w:ind w:firstLine="720"/>
        <w:jc w:val="both"/>
        <w:rPr>
          <w:rFonts w:ascii="Arial" w:hAnsi="Arial" w:cs="Arial"/>
          <w:b/>
          <w:sz w:val="22"/>
        </w:rPr>
      </w:pPr>
    </w:p>
    <w:p w:rsidR="00000000" w:rsidRDefault="00E56860">
      <w:pPr>
        <w:jc w:val="center"/>
        <w:rPr>
          <w:rFonts w:ascii="Arial" w:hAnsi="Arial" w:cs="Arial"/>
          <w:b/>
          <w:sz w:val="22"/>
        </w:rPr>
      </w:pPr>
      <w:r>
        <w:rPr>
          <w:rFonts w:ascii="Arial" w:hAnsi="Arial" w:cs="Arial"/>
          <w:b/>
          <w:sz w:val="22"/>
        </w:rPr>
        <w:t>Άρθρο 8</w:t>
      </w:r>
    </w:p>
    <w:p w:rsidR="00000000" w:rsidRDefault="00E56860">
      <w:pPr>
        <w:ind w:firstLine="720"/>
        <w:jc w:val="both"/>
        <w:rPr>
          <w:rFonts w:ascii="Arial" w:hAnsi="Arial" w:cs="Arial"/>
          <w:sz w:val="22"/>
        </w:rPr>
      </w:pPr>
      <w:r>
        <w:rPr>
          <w:rFonts w:ascii="Arial" w:hAnsi="Arial" w:cs="Arial"/>
          <w:sz w:val="22"/>
        </w:rPr>
        <w:t>Κάθε έλλειψη ή ανακρίβεια δικαιολογητικών, που θα διαπιστωθεί μετά τον έλεγχο και πριν την υπογραφή σύμβασης μ</w:t>
      </w:r>
      <w:r>
        <w:rPr>
          <w:rFonts w:ascii="Arial" w:hAnsi="Arial" w:cs="Arial"/>
          <w:sz w:val="22"/>
        </w:rPr>
        <w:t>ίσθωσης, θα συνεπάγεται τον αποκλεισμό του συμμετέχοντος εκείνου, του οποίου τα δικαιολογητικά βρέθηκαν ελλιπή ή ανακριβή.  Η απόφαση αποκλεισμού θα ανακοινώνεται και θα κοινοποιείται στον ενδιαφερόμενο και θα είναι πλήρως αιτιολογημένη ως προς τους λόγους</w:t>
      </w:r>
      <w:r>
        <w:rPr>
          <w:rFonts w:ascii="Arial" w:hAnsi="Arial" w:cs="Arial"/>
          <w:sz w:val="22"/>
        </w:rPr>
        <w:t xml:space="preserve"> του αποκλεισμού.</w:t>
      </w:r>
    </w:p>
    <w:p w:rsidR="00000000" w:rsidRDefault="00E56860">
      <w:pPr>
        <w:rPr>
          <w:rFonts w:ascii="Arial" w:hAnsi="Arial" w:cs="Arial"/>
          <w:b/>
          <w:sz w:val="22"/>
        </w:rPr>
      </w:pPr>
    </w:p>
    <w:p w:rsidR="00000000" w:rsidRDefault="00E56860">
      <w:pPr>
        <w:jc w:val="center"/>
        <w:rPr>
          <w:rFonts w:ascii="Arial" w:hAnsi="Arial" w:cs="Arial"/>
          <w:b/>
          <w:sz w:val="22"/>
        </w:rPr>
      </w:pPr>
      <w:r>
        <w:rPr>
          <w:rFonts w:ascii="Arial" w:hAnsi="Arial" w:cs="Arial"/>
          <w:b/>
          <w:sz w:val="22"/>
        </w:rPr>
        <w:t xml:space="preserve">Άρθρο 9 </w:t>
      </w:r>
    </w:p>
    <w:p w:rsidR="00000000" w:rsidRDefault="00E56860">
      <w:pPr>
        <w:ind w:firstLine="720"/>
        <w:jc w:val="both"/>
        <w:rPr>
          <w:rFonts w:ascii="Arial" w:hAnsi="Arial" w:cs="Arial"/>
          <w:sz w:val="22"/>
        </w:rPr>
      </w:pPr>
      <w:r>
        <w:rPr>
          <w:rFonts w:ascii="Arial" w:hAnsi="Arial" w:cs="Arial"/>
          <w:sz w:val="22"/>
        </w:rPr>
        <w:t xml:space="preserve">Οι φάκελοι δικαιολογητικών θα κατατεθούν επί ποινή αποκλεισμού </w:t>
      </w:r>
      <w:r>
        <w:rPr>
          <w:rFonts w:ascii="Arial" w:hAnsi="Arial" w:cs="Arial"/>
          <w:b/>
          <w:bCs/>
          <w:sz w:val="22"/>
        </w:rPr>
        <w:t xml:space="preserve">μέχρι στις 10.00 </w:t>
      </w:r>
      <w:r>
        <w:rPr>
          <w:rFonts w:ascii="Arial" w:hAnsi="Arial" w:cs="Arial"/>
          <w:sz w:val="22"/>
        </w:rPr>
        <w:t xml:space="preserve">της ημέρας της δημοπρασίας (δηλ. </w:t>
      </w:r>
      <w:r>
        <w:rPr>
          <w:rFonts w:ascii="Arial" w:hAnsi="Arial" w:cs="Arial"/>
          <w:b/>
          <w:bCs/>
          <w:sz w:val="22"/>
        </w:rPr>
        <w:t>12/2/2016</w:t>
      </w:r>
      <w:r>
        <w:rPr>
          <w:rFonts w:ascii="Arial" w:hAnsi="Arial" w:cs="Arial"/>
          <w:sz w:val="22"/>
        </w:rPr>
        <w:t>) στην Επιτροπή. Στη διαδικασία μπορούν να προσέλθουν όλοι οι νόμιμοι εκπρόσωποι των συμμετεχόντων. Αν κάπ</w:t>
      </w:r>
      <w:r>
        <w:rPr>
          <w:rFonts w:ascii="Arial" w:hAnsi="Arial" w:cs="Arial"/>
          <w:sz w:val="22"/>
        </w:rPr>
        <w:t xml:space="preserve">οιος δεν πληροί τις απαιτούμενες προϋποθέσεις, αυτό θα του ανακοινωθεί πριν την έναρξη της διαδικασίας των προφορικών προσφορών. </w:t>
      </w:r>
    </w:p>
    <w:p w:rsidR="00000000" w:rsidRDefault="00E56860">
      <w:pPr>
        <w:jc w:val="both"/>
        <w:rPr>
          <w:rFonts w:ascii="Arial" w:hAnsi="Arial" w:cs="Arial"/>
          <w:b/>
          <w:sz w:val="22"/>
        </w:rPr>
      </w:pPr>
    </w:p>
    <w:p w:rsidR="00000000" w:rsidRDefault="00E56860">
      <w:pPr>
        <w:jc w:val="center"/>
        <w:rPr>
          <w:rFonts w:ascii="Arial" w:hAnsi="Arial" w:cs="Arial"/>
          <w:b/>
          <w:sz w:val="22"/>
        </w:rPr>
      </w:pPr>
      <w:r>
        <w:rPr>
          <w:rFonts w:ascii="Arial" w:hAnsi="Arial" w:cs="Arial"/>
          <w:b/>
          <w:sz w:val="22"/>
        </w:rPr>
        <w:t>Άρθρο 10</w:t>
      </w:r>
    </w:p>
    <w:p w:rsidR="00000000" w:rsidRDefault="00E56860">
      <w:pPr>
        <w:ind w:firstLine="720"/>
        <w:jc w:val="both"/>
        <w:rPr>
          <w:rFonts w:ascii="Arial" w:hAnsi="Arial" w:cs="Arial"/>
          <w:sz w:val="22"/>
        </w:rPr>
      </w:pPr>
      <w:r>
        <w:rPr>
          <w:rFonts w:ascii="Arial" w:hAnsi="Arial" w:cs="Arial"/>
          <w:sz w:val="22"/>
        </w:rPr>
        <w:t>Ο τελευταίος πλειοδότης δεν αποκτά δικαίωμα για αποζημίωση λόγω μη έγκρισης των πρακτικών της δημοπρασίας από τα κατ</w:t>
      </w:r>
      <w:r>
        <w:rPr>
          <w:rFonts w:ascii="Arial" w:hAnsi="Arial" w:cs="Arial"/>
          <w:sz w:val="22"/>
        </w:rPr>
        <w:t>ά νόμο αρμόδια όργανα.</w:t>
      </w:r>
    </w:p>
    <w:p w:rsidR="00000000" w:rsidRDefault="00E56860">
      <w:pPr>
        <w:ind w:firstLine="720"/>
        <w:jc w:val="both"/>
        <w:rPr>
          <w:rFonts w:ascii="Arial" w:hAnsi="Arial" w:cs="Arial"/>
          <w:sz w:val="22"/>
        </w:rPr>
      </w:pPr>
      <w:r>
        <w:rPr>
          <w:rFonts w:ascii="Arial" w:hAnsi="Arial" w:cs="Arial"/>
          <w:sz w:val="22"/>
        </w:rPr>
        <w:lastRenderedPageBreak/>
        <w:t xml:space="preserve"> </w:t>
      </w:r>
    </w:p>
    <w:p w:rsidR="00000000" w:rsidRDefault="00E56860">
      <w:pPr>
        <w:jc w:val="center"/>
        <w:rPr>
          <w:rFonts w:ascii="Arial" w:hAnsi="Arial" w:cs="Arial"/>
          <w:b/>
          <w:sz w:val="22"/>
        </w:rPr>
      </w:pPr>
      <w:r>
        <w:rPr>
          <w:rFonts w:ascii="Arial" w:hAnsi="Arial" w:cs="Arial"/>
          <w:b/>
          <w:sz w:val="22"/>
        </w:rPr>
        <w:t>Άρθρο 11</w:t>
      </w:r>
    </w:p>
    <w:p w:rsidR="00000000" w:rsidRDefault="00E56860">
      <w:pPr>
        <w:jc w:val="both"/>
        <w:rPr>
          <w:rFonts w:ascii="Arial" w:hAnsi="Arial" w:cs="Arial"/>
          <w:sz w:val="22"/>
        </w:rPr>
      </w:pPr>
      <w:r>
        <w:rPr>
          <w:rFonts w:ascii="Arial" w:hAnsi="Arial" w:cs="Arial"/>
          <w:sz w:val="22"/>
        </w:rPr>
        <w:t xml:space="preserve"> </w:t>
      </w:r>
      <w:r>
        <w:rPr>
          <w:rFonts w:ascii="Arial" w:hAnsi="Arial" w:cs="Arial"/>
          <w:sz w:val="22"/>
        </w:rPr>
        <w:tab/>
        <w:t xml:space="preserve">Η τιμή εκκίνησης της πλειοδοσίας ορίζεται στο ποσό των </w:t>
      </w:r>
      <w:r>
        <w:rPr>
          <w:rFonts w:ascii="Arial" w:hAnsi="Arial" w:cs="Arial"/>
          <w:b/>
          <w:bCs/>
          <w:sz w:val="22"/>
        </w:rPr>
        <w:t xml:space="preserve"> πέντε χιλιάδων  (5.000,00) </w:t>
      </w:r>
      <w:r>
        <w:rPr>
          <w:rFonts w:ascii="Arial" w:hAnsi="Arial" w:cs="Arial"/>
          <w:sz w:val="22"/>
        </w:rPr>
        <w:t>ευρώ ετησίως, αναπροσαρμοζόμενου κατ’ έτος, σε  ποσοστό ίσο με το ύψος του ετήσιου πληθωρισμού (δείκτης Τιμών Καταναλωτή) όπως αυτός υπολ</w:t>
      </w:r>
      <w:r>
        <w:rPr>
          <w:rFonts w:ascii="Arial" w:hAnsi="Arial" w:cs="Arial"/>
          <w:sz w:val="22"/>
        </w:rPr>
        <w:t xml:space="preserve">ογίζεται από την Ελληνική Στατιστική Αρχή (ΕΛ.ΣΤΑΤ.) μέχρι τη λήξη της συμβάσεως, πλέον χαρτοσήμου υπέρ του Δημοσίου </w:t>
      </w:r>
      <w:r>
        <w:rPr>
          <w:rFonts w:ascii="Arial" w:hAnsi="Arial" w:cs="Arial"/>
          <w:b/>
          <w:bCs/>
          <w:sz w:val="22"/>
        </w:rPr>
        <w:t>3,6%.</w:t>
      </w:r>
      <w:r>
        <w:rPr>
          <w:rFonts w:ascii="Arial" w:hAnsi="Arial" w:cs="Arial"/>
          <w:sz w:val="22"/>
        </w:rPr>
        <w:t xml:space="preserve">    </w:t>
      </w:r>
    </w:p>
    <w:p w:rsidR="00000000" w:rsidRDefault="00E56860">
      <w:pPr>
        <w:ind w:firstLine="720"/>
        <w:jc w:val="both"/>
        <w:rPr>
          <w:rFonts w:ascii="Arial" w:hAnsi="Arial" w:cs="Arial"/>
          <w:sz w:val="22"/>
        </w:rPr>
      </w:pPr>
      <w:r>
        <w:rPr>
          <w:rFonts w:ascii="Arial" w:hAnsi="Arial" w:cs="Arial"/>
          <w:sz w:val="22"/>
        </w:rPr>
        <w:t>Ο μισθωτής δε δικαιούται σε μείωση του αναπροσαρμοζόμενου κατ’ έτος μισθώματος από την κατακύρωση  της μίσθωσης και εφ’ εξής.</w:t>
      </w:r>
    </w:p>
    <w:p w:rsidR="00000000" w:rsidRDefault="00E56860">
      <w:pPr>
        <w:jc w:val="both"/>
        <w:rPr>
          <w:rFonts w:ascii="Arial" w:hAnsi="Arial" w:cs="Arial"/>
          <w:sz w:val="22"/>
        </w:rPr>
      </w:pPr>
      <w:r>
        <w:rPr>
          <w:rFonts w:ascii="Arial" w:hAnsi="Arial" w:cs="Arial"/>
          <w:sz w:val="22"/>
        </w:rPr>
        <w:t xml:space="preserve"> </w:t>
      </w:r>
    </w:p>
    <w:p w:rsidR="00000000" w:rsidRDefault="00E56860">
      <w:pPr>
        <w:jc w:val="center"/>
        <w:rPr>
          <w:rFonts w:ascii="Arial" w:hAnsi="Arial" w:cs="Arial"/>
          <w:b/>
          <w:sz w:val="22"/>
        </w:rPr>
      </w:pPr>
      <w:r>
        <w:rPr>
          <w:rFonts w:ascii="Arial" w:hAnsi="Arial" w:cs="Arial"/>
          <w:b/>
          <w:sz w:val="22"/>
        </w:rPr>
        <w:t>Ά</w:t>
      </w:r>
      <w:r>
        <w:rPr>
          <w:rFonts w:ascii="Arial" w:hAnsi="Arial" w:cs="Arial"/>
          <w:b/>
          <w:sz w:val="22"/>
        </w:rPr>
        <w:t>ρθρο 12</w:t>
      </w:r>
    </w:p>
    <w:p w:rsidR="00000000" w:rsidRDefault="00E56860">
      <w:pPr>
        <w:ind w:firstLine="720"/>
        <w:jc w:val="both"/>
        <w:rPr>
          <w:rFonts w:ascii="Arial" w:hAnsi="Arial" w:cs="Arial"/>
          <w:sz w:val="22"/>
        </w:rPr>
      </w:pPr>
      <w:r>
        <w:rPr>
          <w:rFonts w:ascii="Arial" w:hAnsi="Arial" w:cs="Arial"/>
          <w:sz w:val="22"/>
        </w:rPr>
        <w:t>Το μίσθωμα θα προκαταβάλλεται τις πέντε πρώτες ημέρες εκάστου μήνα στην αρμόδια υπηρεσία  του Δήμου.</w:t>
      </w:r>
    </w:p>
    <w:p w:rsidR="00000000" w:rsidRDefault="00E56860">
      <w:pPr>
        <w:ind w:firstLine="720"/>
        <w:jc w:val="both"/>
        <w:rPr>
          <w:rFonts w:ascii="Arial" w:hAnsi="Arial" w:cs="Arial"/>
          <w:sz w:val="22"/>
        </w:rPr>
      </w:pPr>
    </w:p>
    <w:p w:rsidR="00000000" w:rsidRDefault="00E56860">
      <w:pPr>
        <w:jc w:val="center"/>
        <w:rPr>
          <w:rFonts w:ascii="Arial" w:hAnsi="Arial" w:cs="Arial"/>
          <w:b/>
          <w:sz w:val="22"/>
        </w:rPr>
      </w:pPr>
      <w:r>
        <w:rPr>
          <w:rFonts w:ascii="Arial" w:hAnsi="Arial" w:cs="Arial"/>
          <w:b/>
          <w:sz w:val="22"/>
        </w:rPr>
        <w:t>Άρθρο 13</w:t>
      </w:r>
    </w:p>
    <w:p w:rsidR="00000000" w:rsidRDefault="00E56860">
      <w:pPr>
        <w:ind w:firstLine="720"/>
        <w:jc w:val="both"/>
        <w:rPr>
          <w:rFonts w:ascii="Arial" w:hAnsi="Arial" w:cs="Arial"/>
          <w:b/>
          <w:sz w:val="22"/>
        </w:rPr>
      </w:pPr>
      <w:r>
        <w:rPr>
          <w:rFonts w:ascii="Arial" w:hAnsi="Arial" w:cs="Arial"/>
          <w:sz w:val="22"/>
        </w:rPr>
        <w:t>Τον μισθωτή βαρύνουν όλες οι δαπάνες για υδροληψία, φωτισμό, δημοτικά τέλη κάθε μορφής, καθώς και δαπάνες κάθε μορφής για τη συντήρηση το</w:t>
      </w:r>
      <w:r>
        <w:rPr>
          <w:rFonts w:ascii="Arial" w:hAnsi="Arial" w:cs="Arial"/>
          <w:sz w:val="22"/>
        </w:rPr>
        <w:t xml:space="preserve">υ μισθίου. Οι δαπάνες για επισκευές ακόμη και όταν πρόκειται  για αναγκαίες βαρύνουν αποκλειστικά τον μισθωτή. Επίσης, τον μισθωτή  βαρύνει και ολόκληρο το αναλογούν ποσοστό χαρτοσήμου, καθώς και κάθε άλλο ισοδύναμο τέλος ή φόρος που τυχόν θα θεσπιστούν.  </w:t>
      </w:r>
    </w:p>
    <w:p w:rsidR="00000000" w:rsidRDefault="00E56860">
      <w:pPr>
        <w:jc w:val="center"/>
        <w:rPr>
          <w:rFonts w:ascii="Arial" w:hAnsi="Arial" w:cs="Arial"/>
          <w:b/>
          <w:sz w:val="22"/>
        </w:rPr>
      </w:pPr>
    </w:p>
    <w:p w:rsidR="00000000" w:rsidRDefault="00E56860">
      <w:pPr>
        <w:pStyle w:val="7"/>
        <w:rPr>
          <w:b w:val="0"/>
        </w:rPr>
      </w:pPr>
      <w:r>
        <w:t>Άρθρο 14</w:t>
      </w:r>
    </w:p>
    <w:p w:rsidR="00000000" w:rsidRDefault="00E56860">
      <w:pPr>
        <w:pStyle w:val="21"/>
        <w:ind w:firstLine="720"/>
      </w:pPr>
      <w:r>
        <w:t>Ο τελευταίος πλειοδότης υποχρεούται μέσα σε δέκα ημέρες από την  κοινοποίηση σ’ αυτόν της απόφασης του αρμοδίου οργάνου, για το αποτέλεσμα της δημοπρασίας, να προσέλθει μαζί με τον εγγυητή του για τη σύνταξη και υπογραφή της σύμβασης, διαφορετικ</w:t>
      </w:r>
      <w:r>
        <w:t xml:space="preserve">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 μικρότερη διαφορά του αποτελέσματος της δημοπρασίας από την προηγούμενη </w:t>
      </w:r>
      <w:r>
        <w:t xml:space="preserve">όμοια. Από της λήξεως της ανωτέρω προθεσμίας, η σύμβαση θεωρείται οριστικώς </w:t>
      </w:r>
      <w:proofErr w:type="spellStart"/>
      <w:r>
        <w:t>καταρτιθείσα</w:t>
      </w:r>
      <w:proofErr w:type="spellEnd"/>
      <w:r>
        <w:t>.</w:t>
      </w:r>
    </w:p>
    <w:p w:rsidR="00000000" w:rsidRDefault="00E56860">
      <w:pPr>
        <w:jc w:val="both"/>
        <w:rPr>
          <w:rFonts w:ascii="Arial" w:hAnsi="Arial" w:cs="Arial"/>
          <w:sz w:val="22"/>
        </w:rPr>
      </w:pPr>
      <w:r>
        <w:rPr>
          <w:rFonts w:ascii="Arial" w:hAnsi="Arial" w:cs="Arial"/>
          <w:b/>
          <w:sz w:val="22"/>
        </w:rPr>
        <w:t xml:space="preserve"> </w:t>
      </w:r>
      <w:r>
        <w:rPr>
          <w:rFonts w:ascii="Arial" w:hAnsi="Arial" w:cs="Arial"/>
          <w:b/>
          <w:sz w:val="22"/>
        </w:rPr>
        <w:tab/>
      </w:r>
      <w:r>
        <w:rPr>
          <w:rFonts w:ascii="Arial" w:hAnsi="Arial" w:cs="Arial"/>
          <w:sz w:val="22"/>
        </w:rPr>
        <w:t xml:space="preserve">Κατά  την υπογραφή του συμφωνητικού το πρόσωπο που θα επιλεγεί  υποχρεούται να καταθέσει στο Δήμο Βόλου Εγγυητική Επιστολή Ελληνικής  Τράπεζας αόριστης διάρκειας ή </w:t>
      </w:r>
      <w:r>
        <w:rPr>
          <w:rFonts w:ascii="Arial" w:hAnsi="Arial" w:cs="Arial"/>
          <w:sz w:val="22"/>
        </w:rPr>
        <w:t>βεβαίωση του Ταμείου Παρακαταθηκών και Δανείων για παρακατάθεση σ’ αυτό από αυτόν, που θα εγγυάται την καλή εκτέλεση όλων των όρων της σύμβασης μίσθωσης που θα υπογραφεί. Το ύψος της ως άνω Εγγυητικής Επιστολής θα είναι ίσο με  το 10% του μισθώματος του πρ</w:t>
      </w:r>
      <w:r>
        <w:rPr>
          <w:rFonts w:ascii="Arial" w:hAnsi="Arial" w:cs="Arial"/>
          <w:sz w:val="22"/>
        </w:rPr>
        <w:t>ώτου έτους.</w:t>
      </w:r>
    </w:p>
    <w:p w:rsidR="00000000" w:rsidRDefault="00E56860">
      <w:pPr>
        <w:jc w:val="both"/>
        <w:rPr>
          <w:rFonts w:ascii="Arial" w:hAnsi="Arial" w:cs="Arial"/>
          <w:sz w:val="22"/>
        </w:rPr>
      </w:pPr>
      <w:r>
        <w:rPr>
          <w:rFonts w:ascii="Arial" w:hAnsi="Arial" w:cs="Arial"/>
          <w:sz w:val="22"/>
        </w:rPr>
        <w:t xml:space="preserve"> </w:t>
      </w:r>
    </w:p>
    <w:p w:rsidR="00000000" w:rsidRDefault="00E56860">
      <w:pPr>
        <w:jc w:val="center"/>
        <w:rPr>
          <w:rFonts w:ascii="Arial" w:hAnsi="Arial" w:cs="Arial"/>
          <w:b/>
          <w:sz w:val="22"/>
        </w:rPr>
      </w:pPr>
      <w:r>
        <w:rPr>
          <w:rFonts w:ascii="Arial" w:hAnsi="Arial" w:cs="Arial"/>
          <w:b/>
          <w:sz w:val="22"/>
        </w:rPr>
        <w:t>Άρθρο 15</w:t>
      </w:r>
    </w:p>
    <w:p w:rsidR="00000000" w:rsidRDefault="00E56860">
      <w:pPr>
        <w:ind w:firstLine="720"/>
        <w:jc w:val="both"/>
        <w:rPr>
          <w:rFonts w:ascii="Arial" w:hAnsi="Arial" w:cs="Arial"/>
          <w:b/>
          <w:sz w:val="22"/>
        </w:rPr>
      </w:pPr>
      <w:r>
        <w:rPr>
          <w:rFonts w:ascii="Arial" w:hAnsi="Arial" w:cs="Arial"/>
          <w:sz w:val="22"/>
        </w:rPr>
        <w:t xml:space="preserve">Ο μισθωτής έχει ακέραια την ευθύνη για αποζημίωση για ζημιές ή βλάβες, που θα προκληθούν σε πρόσωπα ή πράγματα, έναντι οποιουδήποτε είτε από τον ίδιο, είτε από το προσωπικό του, είτε από οποιαδήποτε άλλη  αιτία αναγόμενη  στη σφαίρα </w:t>
      </w:r>
      <w:r>
        <w:rPr>
          <w:rFonts w:ascii="Arial" w:hAnsi="Arial" w:cs="Arial"/>
          <w:sz w:val="22"/>
        </w:rPr>
        <w:t>της αντικειμενικής του ευθύνης</w:t>
      </w:r>
      <w:r>
        <w:rPr>
          <w:rFonts w:ascii="Arial" w:hAnsi="Arial" w:cs="Arial"/>
          <w:b/>
          <w:sz w:val="22"/>
        </w:rPr>
        <w:t xml:space="preserve">. </w:t>
      </w:r>
    </w:p>
    <w:p w:rsidR="00000000" w:rsidRDefault="00E56860">
      <w:pPr>
        <w:ind w:firstLine="720"/>
        <w:jc w:val="both"/>
        <w:rPr>
          <w:rFonts w:ascii="Arial" w:hAnsi="Arial" w:cs="Arial"/>
          <w:sz w:val="22"/>
        </w:rPr>
      </w:pPr>
      <w:r>
        <w:rPr>
          <w:rFonts w:ascii="Arial" w:hAnsi="Arial" w:cs="Arial"/>
          <w:sz w:val="22"/>
        </w:rPr>
        <w:t xml:space="preserve">              </w:t>
      </w:r>
    </w:p>
    <w:p w:rsidR="00000000" w:rsidRDefault="00E56860">
      <w:pPr>
        <w:jc w:val="center"/>
        <w:rPr>
          <w:rFonts w:ascii="Arial" w:hAnsi="Arial" w:cs="Arial"/>
          <w:b/>
          <w:sz w:val="22"/>
        </w:rPr>
      </w:pPr>
      <w:r>
        <w:rPr>
          <w:rFonts w:ascii="Arial" w:hAnsi="Arial" w:cs="Arial"/>
          <w:b/>
          <w:sz w:val="22"/>
        </w:rPr>
        <w:t>Άρθρο 16</w:t>
      </w:r>
    </w:p>
    <w:p w:rsidR="00000000" w:rsidRDefault="00E56860">
      <w:pPr>
        <w:ind w:firstLine="720"/>
        <w:jc w:val="both"/>
        <w:rPr>
          <w:rFonts w:ascii="Arial" w:hAnsi="Arial" w:cs="Arial"/>
          <w:bCs/>
          <w:sz w:val="22"/>
        </w:rPr>
      </w:pPr>
      <w:r>
        <w:rPr>
          <w:rFonts w:ascii="Arial" w:hAnsi="Arial" w:cs="Arial"/>
          <w:bCs/>
          <w:sz w:val="22"/>
        </w:rPr>
        <w:t>Ο Δήμος δεν ευθύνεται έναντι του μισθωτή για την πραγματική κατάσταση στην οποία βρίσκεται το μίσθιο, της οποίας τεκμαίρεται ότι έχει λάβει γνώση αυτός, ούτε συνεπώς υποχρεούται εντεύθεν στην επιστρο</w:t>
      </w:r>
      <w:r>
        <w:rPr>
          <w:rFonts w:ascii="Arial" w:hAnsi="Arial" w:cs="Arial"/>
          <w:bCs/>
          <w:sz w:val="22"/>
        </w:rPr>
        <w:t>φή ή μείωση του μισθώματος, ούτε στη λύση της μισθώσεως.</w:t>
      </w:r>
    </w:p>
    <w:p w:rsidR="00000000" w:rsidRDefault="00E56860">
      <w:pPr>
        <w:ind w:firstLine="720"/>
        <w:jc w:val="both"/>
        <w:rPr>
          <w:rFonts w:ascii="Arial" w:hAnsi="Arial" w:cs="Arial"/>
          <w:sz w:val="22"/>
        </w:rPr>
      </w:pPr>
      <w:r>
        <w:rPr>
          <w:rFonts w:ascii="Arial" w:hAnsi="Arial" w:cs="Arial"/>
          <w:sz w:val="22"/>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Pr>
          <w:rFonts w:ascii="Arial" w:hAnsi="Arial" w:cs="Arial"/>
          <w:sz w:val="22"/>
        </w:rPr>
        <w:t>αποχρώντος</w:t>
      </w:r>
      <w:proofErr w:type="spellEnd"/>
      <w:r>
        <w:rPr>
          <w:rFonts w:ascii="Arial" w:hAnsi="Arial" w:cs="Arial"/>
          <w:sz w:val="22"/>
        </w:rPr>
        <w:t xml:space="preserve"> λόγου.  Εξ’ άλλου ο μισθωτής δεν έχει δικαίωμα μείωσης του μισθ</w:t>
      </w:r>
      <w:r>
        <w:rPr>
          <w:rFonts w:ascii="Arial" w:hAnsi="Arial" w:cs="Arial"/>
          <w:sz w:val="22"/>
        </w:rPr>
        <w:t xml:space="preserve">ώματος, για βλάβη από θεομηνία ή οποιαδήποτε άλλη αιτία που τυχόν επέλθει  μετά την υπογραφή της σύμβασης. </w:t>
      </w:r>
    </w:p>
    <w:p w:rsidR="00000000" w:rsidRDefault="00E56860">
      <w:pPr>
        <w:jc w:val="both"/>
        <w:rPr>
          <w:rFonts w:ascii="Arial" w:hAnsi="Arial" w:cs="Arial"/>
          <w:color w:val="FF0000"/>
          <w:sz w:val="22"/>
        </w:rPr>
      </w:pPr>
    </w:p>
    <w:p w:rsidR="00000000" w:rsidRDefault="00E56860">
      <w:pPr>
        <w:jc w:val="center"/>
        <w:rPr>
          <w:rFonts w:ascii="Arial" w:hAnsi="Arial" w:cs="Arial"/>
          <w:b/>
          <w:sz w:val="22"/>
        </w:rPr>
      </w:pPr>
      <w:r>
        <w:rPr>
          <w:rFonts w:ascii="Arial" w:hAnsi="Arial" w:cs="Arial"/>
          <w:b/>
          <w:sz w:val="22"/>
        </w:rPr>
        <w:lastRenderedPageBreak/>
        <w:t>Άρθρο 17</w:t>
      </w:r>
    </w:p>
    <w:p w:rsidR="00000000" w:rsidRDefault="00E56860">
      <w:pPr>
        <w:ind w:firstLine="720"/>
        <w:jc w:val="both"/>
        <w:rPr>
          <w:rFonts w:ascii="Arial" w:hAnsi="Arial" w:cs="Arial"/>
          <w:sz w:val="22"/>
        </w:rPr>
      </w:pPr>
      <w:r>
        <w:rPr>
          <w:rFonts w:ascii="Arial" w:hAnsi="Arial" w:cs="Arial"/>
          <w:sz w:val="22"/>
        </w:rPr>
        <w:t xml:space="preserve">Ο Δήμος Βόλου έχει το δικαίωμα να λύσει μονομερώς τη σύμβαση  όταν πρόκειται να </w:t>
      </w:r>
      <w:proofErr w:type="spellStart"/>
      <w:r>
        <w:rPr>
          <w:rFonts w:ascii="Arial" w:hAnsi="Arial" w:cs="Arial"/>
          <w:sz w:val="22"/>
        </w:rPr>
        <w:t>ιδιοχρησιμοποιηθεί</w:t>
      </w:r>
      <w:proofErr w:type="spellEnd"/>
      <w:r>
        <w:rPr>
          <w:rFonts w:ascii="Arial" w:hAnsi="Arial" w:cs="Arial"/>
          <w:sz w:val="22"/>
        </w:rPr>
        <w:t xml:space="preserve"> το μίσθιο, κατόπιν έγγραφης  ειδοποίηση</w:t>
      </w:r>
      <w:r>
        <w:rPr>
          <w:rFonts w:ascii="Arial" w:hAnsi="Arial" w:cs="Arial"/>
          <w:sz w:val="22"/>
        </w:rPr>
        <w:t>ς. Το μίσθιο θα παραδοθεί εντός έξι (6) μηνών από την έγγραφη  ειδοποίηση, εκτός εάν ο μισθωτής δεσμεύεται αποδεδειγμένα με μακροχρόνιες συμφωνίες, οπότε ο χρόνος παράδοσης παρατείνεται για χρονικό διάστημα και όχι πέραν των δώδεκα (12) μηνών, άσχετα με τη</w:t>
      </w:r>
      <w:r>
        <w:rPr>
          <w:rFonts w:ascii="Arial" w:hAnsi="Arial" w:cs="Arial"/>
          <w:sz w:val="22"/>
        </w:rPr>
        <w:t xml:space="preserve"> λήξη  των συμφωνιών του μισθωτή. </w:t>
      </w:r>
    </w:p>
    <w:p w:rsidR="00000000" w:rsidRDefault="00E56860">
      <w:pPr>
        <w:ind w:firstLine="720"/>
        <w:jc w:val="both"/>
        <w:rPr>
          <w:rFonts w:ascii="Arial" w:hAnsi="Arial" w:cs="Arial"/>
          <w:sz w:val="22"/>
        </w:rPr>
      </w:pPr>
    </w:p>
    <w:p w:rsidR="00000000" w:rsidRDefault="00E56860">
      <w:pPr>
        <w:jc w:val="center"/>
        <w:rPr>
          <w:rFonts w:ascii="Arial" w:hAnsi="Arial" w:cs="Arial"/>
          <w:b/>
          <w:sz w:val="22"/>
        </w:rPr>
      </w:pPr>
      <w:r>
        <w:rPr>
          <w:rFonts w:ascii="Arial" w:hAnsi="Arial" w:cs="Arial"/>
          <w:b/>
          <w:sz w:val="22"/>
        </w:rPr>
        <w:t>Άρθρο 18</w:t>
      </w:r>
    </w:p>
    <w:p w:rsidR="00000000" w:rsidRDefault="00E56860">
      <w:pPr>
        <w:ind w:firstLine="720"/>
        <w:jc w:val="both"/>
        <w:rPr>
          <w:rFonts w:ascii="Arial" w:hAnsi="Arial" w:cs="Arial"/>
          <w:sz w:val="22"/>
        </w:rPr>
      </w:pPr>
      <w:r>
        <w:rPr>
          <w:rFonts w:ascii="Arial" w:hAnsi="Arial" w:cs="Arial"/>
          <w:sz w:val="22"/>
        </w:rPr>
        <w:t xml:space="preserve">Κατά τη λήξη  της μίσθωσης, ο μισθωτής υποχρεούται να παραδώσει  αμέσως το μίσθιο  με πρωτόκολλο παραδόσεως  </w:t>
      </w:r>
      <w:r>
        <w:rPr>
          <w:rFonts w:ascii="Arial" w:hAnsi="Arial" w:cs="Arial"/>
          <w:bCs/>
          <w:sz w:val="22"/>
        </w:rPr>
        <w:t>στην κατάσταση στην οποία το παρέλαβε</w:t>
      </w:r>
      <w:r>
        <w:rPr>
          <w:rFonts w:ascii="Arial" w:hAnsi="Arial" w:cs="Arial"/>
          <w:sz w:val="22"/>
        </w:rPr>
        <w:t>. Αλλιώς  θα αποβληθεί βιαίως και θα είναι υποχρεωμένος να καταβά</w:t>
      </w:r>
      <w:r>
        <w:rPr>
          <w:rFonts w:ascii="Arial" w:hAnsi="Arial" w:cs="Arial"/>
          <w:sz w:val="22"/>
        </w:rPr>
        <w:t xml:space="preserve">λλει στο Δήμο Βόλου ποσό ίσο προς το 1/10 του καταβαλλομένου, κατά τη λήξη της μίσθωσης, μηνιαίου  μισθώματος,  για κάθε μέρα παραμονής του στο μίσθιο, από την ημέρα της λήξης της μίσθωσης. </w:t>
      </w:r>
    </w:p>
    <w:p w:rsidR="00000000" w:rsidRDefault="00E56860">
      <w:pPr>
        <w:ind w:firstLine="720"/>
        <w:jc w:val="both"/>
        <w:rPr>
          <w:rFonts w:ascii="Arial" w:hAnsi="Arial" w:cs="Arial"/>
          <w:sz w:val="22"/>
        </w:rPr>
      </w:pPr>
      <w:r>
        <w:rPr>
          <w:rFonts w:ascii="Arial" w:hAnsi="Arial" w:cs="Arial"/>
          <w:sz w:val="22"/>
        </w:rPr>
        <w:t>Σε περίπτωση κατά την οποία για οποιοδήποτε λόγο και αιτία  εγκατ</w:t>
      </w:r>
      <w:r>
        <w:rPr>
          <w:rFonts w:ascii="Arial" w:hAnsi="Arial" w:cs="Arial"/>
          <w:sz w:val="22"/>
        </w:rPr>
        <w:t xml:space="preserve">αλειφθούν οι </w:t>
      </w:r>
      <w:proofErr w:type="spellStart"/>
      <w:r>
        <w:rPr>
          <w:rFonts w:ascii="Arial" w:hAnsi="Arial" w:cs="Arial"/>
          <w:sz w:val="22"/>
        </w:rPr>
        <w:t>εκμισθούμενοι</w:t>
      </w:r>
      <w:proofErr w:type="spellEnd"/>
      <w:r>
        <w:rPr>
          <w:rFonts w:ascii="Arial" w:hAnsi="Arial" w:cs="Arial"/>
          <w:sz w:val="22"/>
        </w:rPr>
        <w:t xml:space="preserve"> χώροι από το μισθωτή πριν από τη λήξη  της σύμβασης,  θα οφείλονται και θα καθίστανται ληξιπρόθεσμα και απαιτητά  12 μηνιαία μισθώματα από τη ημέρα αποχώρησής του από το μίσθιο παράλληλα δε, θα εκπίπτει και η κατατεθείσα στο Δήμο</w:t>
      </w:r>
      <w:r>
        <w:rPr>
          <w:rFonts w:ascii="Arial" w:hAnsi="Arial" w:cs="Arial"/>
          <w:sz w:val="22"/>
        </w:rPr>
        <w:t xml:space="preserve"> Βόλου εγγύησης  καλής εκτέλεσης. </w:t>
      </w:r>
    </w:p>
    <w:p w:rsidR="00000000" w:rsidRDefault="00E56860">
      <w:pPr>
        <w:ind w:firstLine="720"/>
        <w:jc w:val="both"/>
        <w:rPr>
          <w:rFonts w:ascii="Arial" w:hAnsi="Arial" w:cs="Arial"/>
          <w:sz w:val="22"/>
        </w:rPr>
      </w:pPr>
    </w:p>
    <w:p w:rsidR="00000000" w:rsidRDefault="00E56860">
      <w:pPr>
        <w:jc w:val="center"/>
        <w:rPr>
          <w:rFonts w:ascii="Arial" w:hAnsi="Arial" w:cs="Arial"/>
          <w:b/>
          <w:sz w:val="22"/>
        </w:rPr>
      </w:pPr>
      <w:r>
        <w:rPr>
          <w:rFonts w:ascii="Arial" w:hAnsi="Arial" w:cs="Arial"/>
          <w:b/>
          <w:sz w:val="22"/>
        </w:rPr>
        <w:t>Άρθρο 19</w:t>
      </w:r>
    </w:p>
    <w:p w:rsidR="00000000" w:rsidRDefault="00E56860">
      <w:pPr>
        <w:ind w:firstLine="720"/>
        <w:jc w:val="both"/>
        <w:rPr>
          <w:rFonts w:ascii="Arial" w:hAnsi="Arial" w:cs="Arial"/>
          <w:sz w:val="22"/>
        </w:rPr>
      </w:pPr>
      <w:r>
        <w:rPr>
          <w:rFonts w:ascii="Arial" w:hAnsi="Arial" w:cs="Arial"/>
          <w:sz w:val="22"/>
        </w:rPr>
        <w:t>Αν ο μισθωτής καθυστερήσει να καταβάλει το μίσθωμα ή παραβεί  ολικά ή μερικά οποιονδήποτε από τους όρους αυτούς, οι οποίοι θα συμπεριλαμβάνονται και στη σύμβαση μισθώσεως και οι οποίοι θεωρούνται  όλοι ουσιώδεις</w:t>
      </w:r>
      <w:r>
        <w:rPr>
          <w:rFonts w:ascii="Arial" w:hAnsi="Arial" w:cs="Arial"/>
          <w:sz w:val="22"/>
        </w:rPr>
        <w:t>, θα συνεπάγεται:</w:t>
      </w:r>
    </w:p>
    <w:p w:rsidR="00000000" w:rsidRDefault="00E56860">
      <w:pPr>
        <w:jc w:val="both"/>
        <w:rPr>
          <w:rFonts w:ascii="Arial" w:hAnsi="Arial" w:cs="Arial"/>
          <w:sz w:val="22"/>
        </w:rPr>
      </w:pPr>
      <w:r>
        <w:rPr>
          <w:rFonts w:ascii="Arial" w:hAnsi="Arial" w:cs="Arial"/>
          <w:b/>
          <w:sz w:val="22"/>
        </w:rPr>
        <w:t>α.</w:t>
      </w:r>
      <w:r>
        <w:rPr>
          <w:rFonts w:ascii="Arial" w:hAnsi="Arial" w:cs="Arial"/>
          <w:sz w:val="22"/>
        </w:rPr>
        <w:t xml:space="preserve"> τη λύση της σύμβασης και την έκπτωση του μισθωτή από κάθε δικαίωμα  από τη σύμβαση και την αποβολή του από το μίσθιο κατά τη νόμιμη διαδικασία. </w:t>
      </w:r>
    </w:p>
    <w:p w:rsidR="00000000" w:rsidRDefault="00E56860">
      <w:pPr>
        <w:jc w:val="both"/>
        <w:rPr>
          <w:rFonts w:ascii="Arial" w:hAnsi="Arial" w:cs="Arial"/>
          <w:b/>
          <w:sz w:val="22"/>
        </w:rPr>
      </w:pPr>
      <w:r>
        <w:rPr>
          <w:rFonts w:ascii="Arial" w:hAnsi="Arial" w:cs="Arial"/>
          <w:b/>
          <w:sz w:val="22"/>
        </w:rPr>
        <w:t>β.</w:t>
      </w:r>
      <w:r>
        <w:rPr>
          <w:rFonts w:ascii="Arial" w:hAnsi="Arial" w:cs="Arial"/>
          <w:sz w:val="22"/>
        </w:rPr>
        <w:t xml:space="preserve"> την κατάπτωση της εγγύησης καλής εκτέλεσης υπέρ του Δήμου Βόλου ως εύλογης και ρητά συμ</w:t>
      </w:r>
      <w:r>
        <w:rPr>
          <w:rFonts w:ascii="Arial" w:hAnsi="Arial" w:cs="Arial"/>
          <w:sz w:val="22"/>
        </w:rPr>
        <w:t>φωνηθείσας ποινικής ρήτρας.</w:t>
      </w:r>
      <w:r>
        <w:rPr>
          <w:rFonts w:ascii="Arial" w:hAnsi="Arial" w:cs="Arial"/>
          <w:b/>
          <w:sz w:val="22"/>
        </w:rPr>
        <w:t xml:space="preserve">    </w:t>
      </w:r>
    </w:p>
    <w:p w:rsidR="00000000" w:rsidRDefault="00E56860">
      <w:pPr>
        <w:jc w:val="both"/>
        <w:rPr>
          <w:rFonts w:ascii="Arial" w:hAnsi="Arial" w:cs="Arial"/>
          <w:b/>
          <w:sz w:val="22"/>
        </w:rPr>
      </w:pPr>
      <w:r>
        <w:rPr>
          <w:rFonts w:ascii="Arial" w:hAnsi="Arial" w:cs="Arial"/>
          <w:b/>
          <w:sz w:val="22"/>
        </w:rPr>
        <w:t xml:space="preserve">                                     </w:t>
      </w:r>
    </w:p>
    <w:p w:rsidR="00000000" w:rsidRDefault="00E56860">
      <w:pPr>
        <w:jc w:val="center"/>
        <w:rPr>
          <w:rFonts w:ascii="Arial" w:hAnsi="Arial" w:cs="Arial"/>
          <w:sz w:val="22"/>
        </w:rPr>
      </w:pPr>
      <w:r>
        <w:rPr>
          <w:rFonts w:ascii="Arial" w:hAnsi="Arial" w:cs="Arial"/>
          <w:b/>
          <w:sz w:val="22"/>
        </w:rPr>
        <w:t>Άρθρο 20</w:t>
      </w:r>
    </w:p>
    <w:p w:rsidR="00000000" w:rsidRDefault="00E56860">
      <w:pPr>
        <w:ind w:firstLine="720"/>
        <w:jc w:val="both"/>
        <w:rPr>
          <w:rFonts w:ascii="Arial" w:hAnsi="Arial" w:cs="Arial"/>
          <w:b/>
          <w:sz w:val="22"/>
        </w:rPr>
      </w:pPr>
      <w:r>
        <w:rPr>
          <w:rFonts w:ascii="Arial" w:hAnsi="Arial" w:cs="Arial"/>
          <w:sz w:val="22"/>
        </w:rPr>
        <w:t xml:space="preserve">Απαγορεύεται απόλυτα η σιωπηρά </w:t>
      </w:r>
      <w:proofErr w:type="spellStart"/>
      <w:r>
        <w:rPr>
          <w:rFonts w:ascii="Arial" w:hAnsi="Arial" w:cs="Arial"/>
          <w:sz w:val="22"/>
        </w:rPr>
        <w:t>αναμίσθωση</w:t>
      </w:r>
      <w:proofErr w:type="spellEnd"/>
      <w:r>
        <w:rPr>
          <w:rFonts w:ascii="Arial" w:hAnsi="Arial" w:cs="Arial"/>
          <w:sz w:val="22"/>
        </w:rPr>
        <w:t>, υπεκμίσθωση καθώς και υπομίσθωση του μισθίου από τον μισθωτή. Επίσης, απαγορεύεται η πρόσληψη συνεταίρων και η σύσταση εταιρείας οποια</w:t>
      </w:r>
      <w:r>
        <w:rPr>
          <w:rFonts w:ascii="Arial" w:hAnsi="Arial" w:cs="Arial"/>
          <w:sz w:val="22"/>
        </w:rPr>
        <w:t>σδήποτε μορφής χωρίς τη σύμφωνη γνώμη του Δήμου.</w:t>
      </w:r>
      <w:r>
        <w:rPr>
          <w:rFonts w:ascii="Arial" w:hAnsi="Arial" w:cs="Arial"/>
          <w:b/>
          <w:sz w:val="22"/>
        </w:rPr>
        <w:t xml:space="preserve"> </w:t>
      </w:r>
    </w:p>
    <w:p w:rsidR="00000000" w:rsidRDefault="00E56860">
      <w:pPr>
        <w:ind w:firstLine="720"/>
        <w:jc w:val="both"/>
        <w:rPr>
          <w:rFonts w:ascii="Arial" w:hAnsi="Arial" w:cs="Arial"/>
          <w:b/>
          <w:sz w:val="22"/>
        </w:rPr>
      </w:pPr>
      <w:r>
        <w:rPr>
          <w:rFonts w:ascii="Arial" w:hAnsi="Arial" w:cs="Arial"/>
          <w:b/>
          <w:sz w:val="22"/>
        </w:rPr>
        <w:t xml:space="preserve">                                     </w:t>
      </w:r>
    </w:p>
    <w:p w:rsidR="00000000" w:rsidRDefault="00E56860">
      <w:pPr>
        <w:jc w:val="center"/>
        <w:rPr>
          <w:rFonts w:ascii="Arial" w:hAnsi="Arial" w:cs="Arial"/>
          <w:b/>
          <w:sz w:val="22"/>
        </w:rPr>
      </w:pPr>
      <w:r>
        <w:rPr>
          <w:rFonts w:ascii="Arial" w:hAnsi="Arial" w:cs="Arial"/>
          <w:b/>
          <w:sz w:val="22"/>
        </w:rPr>
        <w:t>Άρθρο 21</w:t>
      </w:r>
    </w:p>
    <w:p w:rsidR="00000000" w:rsidRDefault="00E56860">
      <w:pPr>
        <w:ind w:firstLine="720"/>
        <w:jc w:val="both"/>
        <w:rPr>
          <w:rFonts w:ascii="Arial" w:hAnsi="Arial" w:cs="Arial"/>
          <w:sz w:val="22"/>
        </w:rPr>
      </w:pPr>
      <w:r>
        <w:rPr>
          <w:rFonts w:ascii="Arial" w:hAnsi="Arial" w:cs="Arial"/>
          <w:sz w:val="22"/>
        </w:rPr>
        <w:t>Ο εκμισθωτής, δηλαδή ο Δήμος Βόλου, δεν υποχρεώνεται να κάνει  οποιαδήποτε επισκευή του μισθίου, έστω και αναγκαία. Κάθε επισκευή ή προσθήκη στο μίσθιο, όπως κ</w:t>
      </w:r>
      <w:r>
        <w:rPr>
          <w:rFonts w:ascii="Arial" w:hAnsi="Arial" w:cs="Arial"/>
          <w:sz w:val="22"/>
        </w:rPr>
        <w:t xml:space="preserve">αι οποιαδήποτε άλλη εγκατάσταση θα μπορεί να γίνει από το μισθωτή μόνο μετά από έγγραφη συναίνεση του Δήμου, περιέρχεται δε στην κυριότητα του Δήμου μετά τη λήξη ή τη διάλυση της μίσθωσης, χωρίς καμία απολύτως αποζημίωση του μισθωτή.      </w:t>
      </w:r>
    </w:p>
    <w:p w:rsidR="00000000" w:rsidRDefault="00E56860">
      <w:pPr>
        <w:jc w:val="both"/>
        <w:rPr>
          <w:rFonts w:ascii="Arial" w:hAnsi="Arial" w:cs="Arial"/>
          <w:sz w:val="22"/>
        </w:rPr>
      </w:pPr>
    </w:p>
    <w:p w:rsidR="00000000" w:rsidRDefault="00E56860">
      <w:pPr>
        <w:jc w:val="center"/>
        <w:rPr>
          <w:rFonts w:ascii="Arial" w:hAnsi="Arial" w:cs="Arial"/>
          <w:b/>
          <w:sz w:val="22"/>
        </w:rPr>
      </w:pPr>
      <w:r>
        <w:rPr>
          <w:rFonts w:ascii="Arial" w:hAnsi="Arial" w:cs="Arial"/>
          <w:b/>
          <w:sz w:val="22"/>
        </w:rPr>
        <w:t>Άρθρο 22</w:t>
      </w:r>
    </w:p>
    <w:p w:rsidR="00000000" w:rsidRDefault="00E56860">
      <w:pPr>
        <w:ind w:firstLine="720"/>
        <w:jc w:val="both"/>
        <w:rPr>
          <w:rFonts w:ascii="Arial" w:hAnsi="Arial" w:cs="Arial"/>
          <w:sz w:val="22"/>
        </w:rPr>
      </w:pPr>
      <w:r>
        <w:rPr>
          <w:rFonts w:ascii="Arial" w:hAnsi="Arial" w:cs="Arial"/>
          <w:sz w:val="22"/>
        </w:rPr>
        <w:t>Τον πλ</w:t>
      </w:r>
      <w:r>
        <w:rPr>
          <w:rFonts w:ascii="Arial" w:hAnsi="Arial" w:cs="Arial"/>
          <w:sz w:val="22"/>
        </w:rPr>
        <w:t>ειοδότη και τελικό μισθωτή του μισθίου επιβαρύνουν τα έξοδα δημοσιεύσεων της διακηρύξεως, τα τέλη της συμβάσεως (νόμιμες κρατήσεις, τέλη χαρτοσήμου).</w:t>
      </w:r>
      <w:r>
        <w:rPr>
          <w:rFonts w:ascii="Arial" w:hAnsi="Arial" w:cs="Arial"/>
          <w:b/>
          <w:sz w:val="22"/>
        </w:rPr>
        <w:t xml:space="preserve"> </w:t>
      </w:r>
    </w:p>
    <w:p w:rsidR="00000000" w:rsidRDefault="00E56860">
      <w:pPr>
        <w:ind w:left="2880" w:firstLine="720"/>
        <w:rPr>
          <w:rFonts w:ascii="Arial" w:hAnsi="Arial" w:cs="Arial"/>
          <w:sz w:val="22"/>
        </w:rPr>
      </w:pPr>
      <w:r>
        <w:rPr>
          <w:rFonts w:ascii="Arial" w:hAnsi="Arial" w:cs="Arial"/>
          <w:b/>
          <w:sz w:val="22"/>
        </w:rPr>
        <w:t>Άρθρο 23</w:t>
      </w:r>
    </w:p>
    <w:p w:rsidR="00000000" w:rsidRDefault="00E56860">
      <w:pPr>
        <w:ind w:firstLine="720"/>
        <w:jc w:val="both"/>
        <w:rPr>
          <w:rFonts w:ascii="Arial" w:hAnsi="Arial" w:cs="Arial"/>
          <w:sz w:val="22"/>
        </w:rPr>
      </w:pPr>
      <w:r>
        <w:rPr>
          <w:rFonts w:ascii="Arial" w:hAnsi="Arial" w:cs="Arial"/>
          <w:sz w:val="22"/>
        </w:rPr>
        <w:t>Η σύμβαση μίσθωσης θα καταρτιστεί οριστικά μετά την έγκριση του αποτελέσματος από τα κατά νόμο α</w:t>
      </w:r>
      <w:r>
        <w:rPr>
          <w:rFonts w:ascii="Arial" w:hAnsi="Arial" w:cs="Arial"/>
          <w:sz w:val="22"/>
        </w:rPr>
        <w:t xml:space="preserve">ρμόδια όργανα. </w:t>
      </w:r>
      <w:r>
        <w:rPr>
          <w:rFonts w:ascii="Arial" w:hAnsi="Arial" w:cs="Arial"/>
          <w:b/>
          <w:sz w:val="22"/>
        </w:rPr>
        <w:t xml:space="preserve"> </w:t>
      </w:r>
    </w:p>
    <w:p w:rsidR="00000000" w:rsidRDefault="00E56860">
      <w:pPr>
        <w:jc w:val="both"/>
        <w:rPr>
          <w:rFonts w:ascii="Arial" w:hAnsi="Arial" w:cs="Arial"/>
          <w:sz w:val="22"/>
        </w:rPr>
      </w:pPr>
    </w:p>
    <w:p w:rsidR="00000000" w:rsidRDefault="00E56860">
      <w:pPr>
        <w:jc w:val="both"/>
        <w:rPr>
          <w:rFonts w:ascii="Arial" w:hAnsi="Arial" w:cs="Arial"/>
          <w:sz w:val="22"/>
        </w:rPr>
      </w:pPr>
    </w:p>
    <w:p w:rsidR="00000000" w:rsidRDefault="00E56860">
      <w:pPr>
        <w:jc w:val="both"/>
        <w:rPr>
          <w:rFonts w:ascii="Arial" w:hAnsi="Arial" w:cs="Arial"/>
          <w:sz w:val="22"/>
        </w:rPr>
      </w:pPr>
    </w:p>
    <w:p w:rsidR="00000000" w:rsidRDefault="00E56860">
      <w:pPr>
        <w:jc w:val="both"/>
        <w:rPr>
          <w:rFonts w:ascii="Arial" w:hAnsi="Arial" w:cs="Arial"/>
          <w:sz w:val="22"/>
        </w:rPr>
      </w:pPr>
    </w:p>
    <w:p w:rsidR="00000000" w:rsidRDefault="00E56860">
      <w:pPr>
        <w:jc w:val="center"/>
        <w:rPr>
          <w:rFonts w:ascii="Arial" w:hAnsi="Arial" w:cs="Arial"/>
          <w:b/>
          <w:sz w:val="22"/>
        </w:rPr>
      </w:pPr>
      <w:r>
        <w:rPr>
          <w:rFonts w:ascii="Arial" w:hAnsi="Arial" w:cs="Arial"/>
          <w:b/>
          <w:sz w:val="22"/>
        </w:rPr>
        <w:lastRenderedPageBreak/>
        <w:t>Άρθρο 24</w:t>
      </w:r>
    </w:p>
    <w:p w:rsidR="00000000" w:rsidRDefault="00E56860">
      <w:pPr>
        <w:ind w:firstLine="720"/>
        <w:jc w:val="both"/>
        <w:rPr>
          <w:rFonts w:ascii="Arial" w:hAnsi="Arial" w:cs="Arial"/>
          <w:b/>
          <w:sz w:val="22"/>
        </w:rPr>
      </w:pPr>
      <w:r>
        <w:rPr>
          <w:rFonts w:ascii="Arial" w:hAnsi="Arial" w:cs="Arial"/>
          <w:sz w:val="22"/>
        </w:rPr>
        <w:t xml:space="preserve">Ο μισθωτής υποχρεούται να διατηρεί την κατοχή του μισθίου, τις υπέρ  αυτού δουλείες και τα όρια του και γενικά να διατηρεί το μίσθιο σε καλή κατάσταση </w:t>
      </w:r>
      <w:r>
        <w:rPr>
          <w:rFonts w:ascii="Arial" w:hAnsi="Arial" w:cs="Arial"/>
          <w:bCs/>
          <w:sz w:val="22"/>
        </w:rPr>
        <w:t>προστατεύοντάς το από κάθε καταπάτηση,</w:t>
      </w:r>
      <w:r>
        <w:rPr>
          <w:rFonts w:ascii="Arial" w:hAnsi="Arial" w:cs="Arial"/>
          <w:b/>
          <w:sz w:val="22"/>
        </w:rPr>
        <w:t xml:space="preserve"> </w:t>
      </w:r>
      <w:r>
        <w:rPr>
          <w:rFonts w:ascii="Arial" w:hAnsi="Arial" w:cs="Arial"/>
          <w:sz w:val="22"/>
        </w:rPr>
        <w:t>διαφορετικά ευθύνεται σε αποζημίωση.</w:t>
      </w:r>
      <w:r>
        <w:rPr>
          <w:rFonts w:ascii="Arial" w:hAnsi="Arial" w:cs="Arial"/>
          <w:b/>
          <w:sz w:val="22"/>
        </w:rPr>
        <w:t xml:space="preserve">   </w:t>
      </w:r>
    </w:p>
    <w:p w:rsidR="00000000" w:rsidRDefault="00E56860">
      <w:pPr>
        <w:ind w:firstLine="720"/>
        <w:jc w:val="both"/>
        <w:rPr>
          <w:rFonts w:ascii="Arial" w:hAnsi="Arial" w:cs="Arial"/>
          <w:b/>
          <w:sz w:val="22"/>
        </w:rPr>
      </w:pPr>
      <w:r>
        <w:rPr>
          <w:rFonts w:ascii="Arial" w:hAnsi="Arial" w:cs="Arial"/>
          <w:b/>
          <w:sz w:val="22"/>
        </w:rPr>
        <w:t xml:space="preserve">                                                                                    </w:t>
      </w:r>
    </w:p>
    <w:p w:rsidR="00000000" w:rsidRDefault="00E56860">
      <w:pPr>
        <w:jc w:val="center"/>
        <w:rPr>
          <w:rFonts w:ascii="Arial" w:hAnsi="Arial" w:cs="Arial"/>
          <w:b/>
          <w:sz w:val="22"/>
        </w:rPr>
      </w:pPr>
      <w:r>
        <w:rPr>
          <w:rFonts w:ascii="Arial" w:hAnsi="Arial" w:cs="Arial"/>
          <w:b/>
          <w:sz w:val="22"/>
        </w:rPr>
        <w:t>Άρθρο 25</w:t>
      </w:r>
    </w:p>
    <w:p w:rsidR="00000000" w:rsidRDefault="00E56860">
      <w:pPr>
        <w:ind w:firstLine="720"/>
        <w:jc w:val="both"/>
        <w:rPr>
          <w:rFonts w:ascii="Arial" w:hAnsi="Arial" w:cs="Arial"/>
          <w:b/>
          <w:sz w:val="22"/>
        </w:rPr>
      </w:pPr>
      <w:r>
        <w:rPr>
          <w:rFonts w:ascii="Arial" w:hAnsi="Arial" w:cs="Arial"/>
          <w:b/>
          <w:sz w:val="22"/>
        </w:rPr>
        <w:t>Πληροφορίες για τη διακήρυξη του διαγωνισμού παρέχονται  κατά τις  εργάσιμες ημέρες και ώρες από τη Διεύθυνση Οικονομικών- Τμήμα Δημοτικής Περιουσίας &amp; Κληροδ</w:t>
      </w:r>
      <w:r>
        <w:rPr>
          <w:rFonts w:ascii="Arial" w:hAnsi="Arial" w:cs="Arial"/>
          <w:b/>
          <w:sz w:val="22"/>
        </w:rPr>
        <w:t>οτημάτων, Διεύθυνση: Λ. Ειρήνης 131–Δημαρχείο πρώην Δήμου Ν. Ιωνίας τηλ.  2421353149 και 2421353155.</w:t>
      </w:r>
    </w:p>
    <w:p w:rsidR="00000000" w:rsidRDefault="00E56860">
      <w:pPr>
        <w:jc w:val="both"/>
        <w:rPr>
          <w:rFonts w:ascii="Arial" w:hAnsi="Arial" w:cs="Arial"/>
          <w:sz w:val="22"/>
        </w:rPr>
      </w:pPr>
    </w:p>
    <w:p w:rsidR="00000000" w:rsidRDefault="00E56860">
      <w:pPr>
        <w:ind w:firstLine="720"/>
        <w:jc w:val="both"/>
        <w:rPr>
          <w:rFonts w:ascii="Arial" w:hAnsi="Arial" w:cs="Arial"/>
          <w:sz w:val="22"/>
        </w:rPr>
      </w:pPr>
      <w:r>
        <w:rPr>
          <w:rFonts w:ascii="Arial" w:hAnsi="Arial" w:cs="Arial"/>
          <w:sz w:val="22"/>
        </w:rPr>
        <w:t>Περίληψη της διακήρυξης αυτής θα δημοσιευθεί σε μία τοπική εφημερίδα, θα τοιχοκολληθεί στο Δημαρχιακό Κατάστημα και θα αναρτηθεί στην ιστοσελίδα του Δήμου</w:t>
      </w:r>
      <w:r>
        <w:rPr>
          <w:rFonts w:ascii="Arial" w:hAnsi="Arial" w:cs="Arial"/>
          <w:sz w:val="22"/>
        </w:rPr>
        <w:t xml:space="preserve">, τουλάχιστον δέκα πλήρεις ημέρες πριν τη δημοπρασία. </w:t>
      </w:r>
    </w:p>
    <w:p w:rsidR="00000000" w:rsidRDefault="00E56860">
      <w:pPr>
        <w:rPr>
          <w:rFonts w:ascii="Arial" w:hAnsi="Arial" w:cs="Arial"/>
          <w:b/>
          <w:sz w:val="22"/>
        </w:rPr>
      </w:pPr>
    </w:p>
    <w:p w:rsidR="00000000" w:rsidRDefault="00E56860">
      <w:pPr>
        <w:ind w:firstLine="720"/>
        <w:jc w:val="both"/>
        <w:rPr>
          <w:rFonts w:ascii="Arial" w:hAnsi="Arial" w:cs="Arial"/>
          <w:sz w:val="22"/>
        </w:rPr>
      </w:pPr>
      <w:r>
        <w:rPr>
          <w:rFonts w:ascii="Arial" w:hAnsi="Arial" w:cs="Arial"/>
          <w:b/>
          <w:sz w:val="22"/>
        </w:rPr>
        <w:t xml:space="preserve"> </w:t>
      </w:r>
    </w:p>
    <w:p w:rsidR="00000000" w:rsidRDefault="00E56860">
      <w:pPr>
        <w:ind w:left="4320" w:firstLine="720"/>
        <w:rPr>
          <w:rFonts w:ascii="Arial" w:hAnsi="Arial" w:cs="Arial"/>
          <w:b/>
          <w:bCs/>
          <w:sz w:val="20"/>
        </w:rPr>
      </w:pPr>
      <w:r>
        <w:rPr>
          <w:rFonts w:ascii="Arial" w:hAnsi="Arial" w:cs="Arial"/>
          <w:b/>
          <w:sz w:val="22"/>
        </w:rPr>
        <w:t xml:space="preserve"> </w:t>
      </w:r>
      <w:r>
        <w:rPr>
          <w:rFonts w:ascii="Arial" w:hAnsi="Arial" w:cs="Arial"/>
          <w:b/>
          <w:bCs/>
          <w:sz w:val="20"/>
        </w:rPr>
        <w:t>Ο</w:t>
      </w:r>
      <w:r>
        <w:rPr>
          <w:rFonts w:ascii="Arial" w:hAnsi="Arial" w:cs="Arial"/>
          <w:b/>
          <w:bCs/>
          <w:sz w:val="22"/>
        </w:rPr>
        <w:t xml:space="preserve"> </w:t>
      </w:r>
      <w:r>
        <w:rPr>
          <w:rFonts w:ascii="Arial" w:hAnsi="Arial" w:cs="Arial"/>
          <w:b/>
          <w:bCs/>
          <w:sz w:val="20"/>
        </w:rPr>
        <w:t xml:space="preserve">ΑΣΚΩΝ ΚΑΘΗΚΟΝΤΑ </w:t>
      </w:r>
    </w:p>
    <w:p w:rsidR="00000000" w:rsidRDefault="00E56860">
      <w:pPr>
        <w:ind w:left="2880" w:firstLine="720"/>
        <w:rPr>
          <w:rFonts w:ascii="Arial" w:hAnsi="Arial" w:cs="Arial"/>
          <w:b/>
          <w:bCs/>
          <w:sz w:val="20"/>
        </w:rPr>
      </w:pPr>
      <w:r>
        <w:rPr>
          <w:rFonts w:ascii="Arial" w:hAnsi="Arial" w:cs="Arial"/>
          <w:b/>
          <w:bCs/>
          <w:sz w:val="20"/>
        </w:rPr>
        <w:t xml:space="preserve">  </w:t>
      </w:r>
      <w:r>
        <w:rPr>
          <w:rFonts w:ascii="Arial" w:hAnsi="Arial" w:cs="Arial"/>
          <w:b/>
          <w:bCs/>
          <w:sz w:val="20"/>
        </w:rPr>
        <w:tab/>
      </w:r>
      <w:r>
        <w:rPr>
          <w:rFonts w:ascii="Arial" w:hAnsi="Arial" w:cs="Arial"/>
          <w:b/>
          <w:bCs/>
          <w:sz w:val="20"/>
        </w:rPr>
        <w:tab/>
        <w:t xml:space="preserve">    ΔΗΜΑΡΧΟΥ ΒΟΛΟΥ</w:t>
      </w:r>
    </w:p>
    <w:p w:rsidR="00000000" w:rsidRDefault="00E56860">
      <w:pPr>
        <w:jc w:val="both"/>
        <w:rPr>
          <w:rFonts w:ascii="Arial" w:hAnsi="Arial" w:cs="Arial"/>
          <w:b/>
          <w:bCs/>
          <w:sz w:val="22"/>
        </w:rPr>
      </w:pPr>
    </w:p>
    <w:p w:rsidR="00000000" w:rsidRDefault="00E56860">
      <w:pPr>
        <w:ind w:left="5040" w:right="-58" w:firstLine="347"/>
        <w:jc w:val="both"/>
        <w:rPr>
          <w:rFonts w:ascii="Arial" w:hAnsi="Arial" w:cs="Arial"/>
          <w:b/>
          <w:bCs/>
          <w:sz w:val="22"/>
        </w:rPr>
      </w:pPr>
    </w:p>
    <w:p w:rsidR="00000000" w:rsidRDefault="00E56860">
      <w:pPr>
        <w:tabs>
          <w:tab w:val="left" w:pos="6804"/>
        </w:tabs>
        <w:ind w:left="5040" w:right="-58"/>
        <w:jc w:val="both"/>
        <w:rPr>
          <w:rFonts w:ascii="Arial" w:hAnsi="Arial" w:cs="Arial"/>
          <w:b/>
          <w:bCs/>
          <w:sz w:val="22"/>
        </w:rPr>
      </w:pPr>
      <w:r>
        <w:rPr>
          <w:rFonts w:ascii="Arial" w:hAnsi="Arial" w:cs="Arial"/>
          <w:b/>
          <w:bCs/>
          <w:sz w:val="22"/>
        </w:rPr>
        <w:t xml:space="preserve">   </w:t>
      </w:r>
    </w:p>
    <w:p w:rsidR="00000000" w:rsidRDefault="00E56860">
      <w:pPr>
        <w:jc w:val="center"/>
        <w:rPr>
          <w:rFonts w:ascii="Arial" w:hAnsi="Arial" w:cs="Arial"/>
          <w:b/>
          <w:sz w:val="20"/>
        </w:rPr>
      </w:pPr>
      <w:r>
        <w:rPr>
          <w:rFonts w:ascii="Arial" w:hAnsi="Arial" w:cs="Arial"/>
          <w:b/>
          <w:bCs/>
          <w:sz w:val="22"/>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sz w:val="20"/>
        </w:rPr>
        <w:t>ΑΘΑΝΑΣΙΟΣ ΘΕΟΔΩΡΟΥ</w:t>
      </w:r>
    </w:p>
    <w:p w:rsidR="00000000" w:rsidRDefault="00E56860">
      <w:pPr>
        <w:ind w:firstLine="720"/>
        <w:jc w:val="center"/>
        <w:rPr>
          <w:rFonts w:ascii="Arial" w:hAnsi="Arial" w:cs="Arial"/>
          <w:b/>
          <w:bCs/>
          <w:sz w:val="20"/>
        </w:rPr>
      </w:pPr>
      <w:r>
        <w:t xml:space="preserve">                                                       </w:t>
      </w:r>
      <w:r>
        <w:rPr>
          <w:rFonts w:ascii="Arial" w:hAnsi="Arial" w:cs="Arial"/>
          <w:b/>
          <w:bCs/>
          <w:sz w:val="20"/>
        </w:rPr>
        <w:t xml:space="preserve">ΑΝΤΙΔΗΜΑΡΧΟΣ ΤΟΥΡΙΣΜΟΥ </w:t>
      </w:r>
    </w:p>
    <w:p w:rsidR="00000000" w:rsidRDefault="00E56860">
      <w:pPr>
        <w:pStyle w:val="1"/>
        <w:ind w:left="1490" w:hanging="1276"/>
        <w:rPr>
          <w:rFonts w:ascii="Arial" w:hAnsi="Arial" w:cs="Arial"/>
          <w:sz w:val="20"/>
        </w:rPr>
      </w:pPr>
      <w:r>
        <w:rPr>
          <w:rFonts w:ascii="Arial" w:hAnsi="Arial" w:cs="Arial"/>
          <w:sz w:val="20"/>
        </w:rPr>
        <w:t xml:space="preserve">                                </w:t>
      </w:r>
      <w:r>
        <w:rPr>
          <w:rFonts w:ascii="Arial" w:hAnsi="Arial" w:cs="Arial"/>
          <w:sz w:val="20"/>
        </w:rPr>
        <w:t xml:space="preserve">                                        &amp; ΑΞΙΟΠΟΙΗΣΗΣ ΔΗΜΟΤΙΚΗΣ ΠΕΡΙΟΥΣΙΑΣ</w:t>
      </w:r>
    </w:p>
    <w:p w:rsidR="00E56860" w:rsidRDefault="00E56860">
      <w:pPr>
        <w:ind w:left="3033" w:firstLine="567"/>
        <w:rPr>
          <w:rFonts w:ascii="Arial" w:hAnsi="Arial" w:cs="Arial"/>
          <w:b/>
          <w:sz w:val="22"/>
        </w:rPr>
      </w:pPr>
    </w:p>
    <w:sectPr w:rsidR="00E568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0A67CA"/>
    <w:multiLevelType w:val="hybridMultilevel"/>
    <w:tmpl w:val="6F3CAA1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2EB80CF2"/>
    <w:multiLevelType w:val="hybridMultilevel"/>
    <w:tmpl w:val="A6BCFF6C"/>
    <w:lvl w:ilvl="0" w:tplc="61E4E366">
      <w:start w:val="1"/>
      <w:numFmt w:val="bullet"/>
      <w:lvlText w:val=""/>
      <w:lvlJc w:val="left"/>
      <w:pPr>
        <w:tabs>
          <w:tab w:val="num" w:pos="360"/>
        </w:tabs>
        <w:ind w:left="360" w:hanging="360"/>
      </w:pPr>
      <w:rPr>
        <w:rFonts w:ascii="Symbol" w:hAnsi="Symbol" w:hint="default"/>
        <w:sz w:val="20"/>
      </w:rPr>
    </w:lvl>
    <w:lvl w:ilvl="1" w:tplc="5D02ABA0" w:tentative="1">
      <w:start w:val="1"/>
      <w:numFmt w:val="bullet"/>
      <w:lvlText w:val="o"/>
      <w:lvlJc w:val="left"/>
      <w:pPr>
        <w:tabs>
          <w:tab w:val="num" w:pos="1080"/>
        </w:tabs>
        <w:ind w:left="1080" w:hanging="360"/>
      </w:pPr>
      <w:rPr>
        <w:rFonts w:ascii="Courier New" w:hAnsi="Courier New" w:hint="default"/>
        <w:sz w:val="20"/>
      </w:rPr>
    </w:lvl>
    <w:lvl w:ilvl="2" w:tplc="90D249C6" w:tentative="1">
      <w:start w:val="1"/>
      <w:numFmt w:val="bullet"/>
      <w:lvlText w:val=""/>
      <w:lvlJc w:val="left"/>
      <w:pPr>
        <w:tabs>
          <w:tab w:val="num" w:pos="1800"/>
        </w:tabs>
        <w:ind w:left="1800" w:hanging="360"/>
      </w:pPr>
      <w:rPr>
        <w:rFonts w:ascii="Wingdings" w:hAnsi="Wingdings" w:hint="default"/>
        <w:sz w:val="20"/>
      </w:rPr>
    </w:lvl>
    <w:lvl w:ilvl="3" w:tplc="BA4A4766" w:tentative="1">
      <w:start w:val="1"/>
      <w:numFmt w:val="bullet"/>
      <w:lvlText w:val=""/>
      <w:lvlJc w:val="left"/>
      <w:pPr>
        <w:tabs>
          <w:tab w:val="num" w:pos="2520"/>
        </w:tabs>
        <w:ind w:left="2520" w:hanging="360"/>
      </w:pPr>
      <w:rPr>
        <w:rFonts w:ascii="Wingdings" w:hAnsi="Wingdings" w:hint="default"/>
        <w:sz w:val="20"/>
      </w:rPr>
    </w:lvl>
    <w:lvl w:ilvl="4" w:tplc="8062AFC6" w:tentative="1">
      <w:start w:val="1"/>
      <w:numFmt w:val="bullet"/>
      <w:lvlText w:val=""/>
      <w:lvlJc w:val="left"/>
      <w:pPr>
        <w:tabs>
          <w:tab w:val="num" w:pos="3240"/>
        </w:tabs>
        <w:ind w:left="3240" w:hanging="360"/>
      </w:pPr>
      <w:rPr>
        <w:rFonts w:ascii="Wingdings" w:hAnsi="Wingdings" w:hint="default"/>
        <w:sz w:val="20"/>
      </w:rPr>
    </w:lvl>
    <w:lvl w:ilvl="5" w:tplc="BCFEE568" w:tentative="1">
      <w:start w:val="1"/>
      <w:numFmt w:val="bullet"/>
      <w:lvlText w:val=""/>
      <w:lvlJc w:val="left"/>
      <w:pPr>
        <w:tabs>
          <w:tab w:val="num" w:pos="3960"/>
        </w:tabs>
        <w:ind w:left="3960" w:hanging="360"/>
      </w:pPr>
      <w:rPr>
        <w:rFonts w:ascii="Wingdings" w:hAnsi="Wingdings" w:hint="default"/>
        <w:sz w:val="20"/>
      </w:rPr>
    </w:lvl>
    <w:lvl w:ilvl="6" w:tplc="6E320538" w:tentative="1">
      <w:start w:val="1"/>
      <w:numFmt w:val="bullet"/>
      <w:lvlText w:val=""/>
      <w:lvlJc w:val="left"/>
      <w:pPr>
        <w:tabs>
          <w:tab w:val="num" w:pos="4680"/>
        </w:tabs>
        <w:ind w:left="4680" w:hanging="360"/>
      </w:pPr>
      <w:rPr>
        <w:rFonts w:ascii="Wingdings" w:hAnsi="Wingdings" w:hint="default"/>
        <w:sz w:val="20"/>
      </w:rPr>
    </w:lvl>
    <w:lvl w:ilvl="7" w:tplc="86C60014" w:tentative="1">
      <w:start w:val="1"/>
      <w:numFmt w:val="bullet"/>
      <w:lvlText w:val=""/>
      <w:lvlJc w:val="left"/>
      <w:pPr>
        <w:tabs>
          <w:tab w:val="num" w:pos="5400"/>
        </w:tabs>
        <w:ind w:left="5400" w:hanging="360"/>
      </w:pPr>
      <w:rPr>
        <w:rFonts w:ascii="Wingdings" w:hAnsi="Wingdings" w:hint="default"/>
        <w:sz w:val="20"/>
      </w:rPr>
    </w:lvl>
    <w:lvl w:ilvl="8" w:tplc="69F8AEF8" w:tentative="1">
      <w:start w:val="1"/>
      <w:numFmt w:val="bullet"/>
      <w:lvlText w:val=""/>
      <w:lvlJc w:val="left"/>
      <w:pPr>
        <w:tabs>
          <w:tab w:val="num" w:pos="6120"/>
        </w:tabs>
        <w:ind w:left="6120" w:hanging="360"/>
      </w:pPr>
      <w:rPr>
        <w:rFonts w:ascii="Wingdings" w:hAnsi="Wingdings" w:hint="default"/>
        <w:sz w:val="20"/>
      </w:rPr>
    </w:lvl>
  </w:abstractNum>
  <w:abstractNum w:abstractNumId="3">
    <w:nsid w:val="522063F0"/>
    <w:multiLevelType w:val="hybridMultilevel"/>
    <w:tmpl w:val="5E345A9A"/>
    <w:lvl w:ilvl="0" w:tplc="4CFE028A">
      <w:start w:val="1"/>
      <w:numFmt w:val="bullet"/>
      <w:lvlText w:val=""/>
      <w:lvlJc w:val="left"/>
      <w:pPr>
        <w:tabs>
          <w:tab w:val="num" w:pos="720"/>
        </w:tabs>
        <w:ind w:left="720" w:hanging="360"/>
      </w:pPr>
      <w:rPr>
        <w:rFonts w:ascii="Wingdings" w:hAnsi="Wingdings" w:hint="default"/>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4973ACF"/>
    <w:multiLevelType w:val="hybridMultilevel"/>
    <w:tmpl w:val="BFB645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B6F1844"/>
    <w:multiLevelType w:val="hybridMultilevel"/>
    <w:tmpl w:val="0F66FA7C"/>
    <w:lvl w:ilvl="0" w:tplc="677ED04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32E"/>
    <w:rsid w:val="009F732E"/>
    <w:rsid w:val="00E5686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left="3960"/>
      <w:outlineLvl w:val="0"/>
    </w:pPr>
    <w:rPr>
      <w:b/>
      <w:bCs/>
    </w:rPr>
  </w:style>
  <w:style w:type="paragraph" w:styleId="2">
    <w:name w:val="heading 2"/>
    <w:basedOn w:val="a"/>
    <w:next w:val="a"/>
    <w:qFormat/>
    <w:pPr>
      <w:keepNext/>
      <w:outlineLvl w:val="1"/>
    </w:pPr>
    <w:rPr>
      <w:rFonts w:ascii="Tahoma" w:hAnsi="Tahoma" w:cs="Tahoma"/>
      <w:b/>
      <w:bCs/>
    </w:rPr>
  </w:style>
  <w:style w:type="paragraph" w:styleId="3">
    <w:name w:val="heading 3"/>
    <w:basedOn w:val="a"/>
    <w:next w:val="a"/>
    <w:qFormat/>
    <w:pPr>
      <w:keepNext/>
      <w:jc w:val="both"/>
      <w:outlineLvl w:val="2"/>
    </w:pPr>
    <w:rPr>
      <w:b/>
      <w:bCs/>
    </w:rPr>
  </w:style>
  <w:style w:type="paragraph" w:styleId="4">
    <w:name w:val="heading 4"/>
    <w:basedOn w:val="a"/>
    <w:next w:val="a"/>
    <w:qFormat/>
    <w:pPr>
      <w:keepNext/>
      <w:jc w:val="center"/>
      <w:outlineLvl w:val="3"/>
    </w:pPr>
    <w:rPr>
      <w:rFonts w:ascii="Arial" w:hAnsi="Arial" w:cs="Arial"/>
      <w:b/>
      <w:color w:val="000000"/>
    </w:rPr>
  </w:style>
  <w:style w:type="paragraph" w:styleId="5">
    <w:name w:val="heading 5"/>
    <w:basedOn w:val="a"/>
    <w:next w:val="a"/>
    <w:qFormat/>
    <w:pPr>
      <w:keepNext/>
      <w:jc w:val="center"/>
      <w:outlineLvl w:val="4"/>
    </w:pPr>
    <w:rPr>
      <w:rFonts w:ascii="Arial" w:hAnsi="Arial" w:cs="Arial"/>
      <w:b/>
    </w:rPr>
  </w:style>
  <w:style w:type="paragraph" w:styleId="6">
    <w:name w:val="heading 6"/>
    <w:basedOn w:val="a"/>
    <w:next w:val="a"/>
    <w:qFormat/>
    <w:pPr>
      <w:keepNext/>
      <w:jc w:val="both"/>
      <w:outlineLvl w:val="5"/>
    </w:pPr>
    <w:rPr>
      <w:b/>
      <w:bCs/>
      <w:sz w:val="28"/>
    </w:rPr>
  </w:style>
  <w:style w:type="paragraph" w:styleId="7">
    <w:name w:val="heading 7"/>
    <w:basedOn w:val="a"/>
    <w:next w:val="a"/>
    <w:qFormat/>
    <w:pPr>
      <w:keepNext/>
      <w:jc w:val="center"/>
      <w:outlineLvl w:val="6"/>
    </w:pPr>
    <w:rPr>
      <w:rFonts w:ascii="Arial" w:hAnsi="Arial" w:cs="Arial"/>
      <w:b/>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360"/>
    </w:pPr>
  </w:style>
  <w:style w:type="paragraph" w:styleId="20">
    <w:name w:val="Body Text Indent 2"/>
    <w:basedOn w:val="a"/>
    <w:semiHidden/>
    <w:pPr>
      <w:spacing w:line="300" w:lineRule="atLeast"/>
      <w:ind w:left="4320" w:hanging="720"/>
    </w:pPr>
    <w:rPr>
      <w:rFonts w:ascii="Arial" w:hAnsi="Arial" w:cs="Arial"/>
      <w:b/>
      <w:bCs/>
      <w:sz w:val="22"/>
    </w:rPr>
  </w:style>
  <w:style w:type="paragraph" w:styleId="30">
    <w:name w:val="Body Text Indent 3"/>
    <w:basedOn w:val="a"/>
    <w:semiHidden/>
    <w:pPr>
      <w:spacing w:before="120" w:line="360" w:lineRule="atLeast"/>
      <w:ind w:firstLine="360"/>
      <w:jc w:val="both"/>
    </w:pPr>
    <w:rPr>
      <w:rFonts w:ascii="Arial" w:hAnsi="Arial" w:cs="Arial"/>
      <w:sz w:val="23"/>
    </w:rPr>
  </w:style>
  <w:style w:type="paragraph" w:styleId="a4">
    <w:name w:val="Body Text"/>
    <w:basedOn w:val="a"/>
    <w:semiHidden/>
    <w:pPr>
      <w:spacing w:after="120"/>
    </w:pPr>
    <w:rPr>
      <w:sz w:val="28"/>
      <w:szCs w:val="20"/>
    </w:rPr>
  </w:style>
  <w:style w:type="paragraph" w:styleId="a5">
    <w:name w:val="Balloon Text"/>
    <w:basedOn w:val="a"/>
    <w:semiHidden/>
    <w:rPr>
      <w:rFonts w:ascii="Tahoma" w:hAnsi="Tahoma" w:cs="Tahoma"/>
      <w:sz w:val="16"/>
      <w:szCs w:val="16"/>
    </w:rPr>
  </w:style>
  <w:style w:type="paragraph" w:styleId="31">
    <w:name w:val="Body Text 3"/>
    <w:basedOn w:val="a"/>
    <w:semiHidden/>
    <w:pPr>
      <w:suppressAutoHyphens/>
      <w:spacing w:after="120"/>
    </w:pPr>
    <w:rPr>
      <w:sz w:val="16"/>
      <w:szCs w:val="16"/>
      <w:lang w:eastAsia="ar-SA"/>
    </w:rPr>
  </w:style>
  <w:style w:type="paragraph" w:styleId="Web">
    <w:name w:val="Normal (Web)"/>
    <w:basedOn w:val="a"/>
    <w:semiHidden/>
    <w:pPr>
      <w:spacing w:before="100" w:beforeAutospacing="1" w:after="119"/>
    </w:pPr>
    <w:rPr>
      <w:rFonts w:ascii="Arial Unicode MS" w:hAnsi="Arial Unicode MS"/>
    </w:rPr>
  </w:style>
  <w:style w:type="paragraph" w:styleId="21">
    <w:name w:val="Body Text 2"/>
    <w:basedOn w:val="a"/>
    <w:semiHidden/>
    <w:pPr>
      <w:jc w:val="both"/>
    </w:pPr>
    <w:rPr>
      <w:rFonts w:ascii="Arial" w:hAnsi="Arial" w:cs="Arial"/>
      <w:sz w:val="22"/>
    </w:rPr>
  </w:style>
  <w:style w:type="character" w:styleId="a6">
    <w:name w:val="Strong"/>
    <w:basedOn w:val="a0"/>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2251</Words>
  <Characters>12161</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PROSOD9</dc:creator>
  <cp:lastModifiedBy>o.manta</cp:lastModifiedBy>
  <cp:revision>2</cp:revision>
  <cp:lastPrinted>2016-01-29T08:13:00Z</cp:lastPrinted>
  <dcterms:created xsi:type="dcterms:W3CDTF">2016-01-29T10:14:00Z</dcterms:created>
  <dcterms:modified xsi:type="dcterms:W3CDTF">2016-01-29T10:14:00Z</dcterms:modified>
</cp:coreProperties>
</file>