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FC" w:rsidRPr="00E352CF" w:rsidRDefault="00E352CF" w:rsidP="00E352CF">
      <w:pPr>
        <w:pStyle w:val="a3"/>
        <w:numPr>
          <w:ilvl w:val="0"/>
          <w:numId w:val="50"/>
        </w:numPr>
        <w:spacing w:after="120"/>
        <w:ind w:right="-483" w:hanging="720"/>
        <w:jc w:val="both"/>
        <w:rPr>
          <w:b/>
          <w:sz w:val="24"/>
          <w:szCs w:val="24"/>
        </w:rPr>
      </w:pPr>
      <w:bookmarkStart w:id="0" w:name="_GoBack"/>
      <w:bookmarkEnd w:id="0"/>
      <w:r w:rsidRPr="00E352CF">
        <w:rPr>
          <w:b/>
          <w:sz w:val="24"/>
          <w:szCs w:val="24"/>
        </w:rPr>
        <w:t>ΚΩΔΙΚΟΠΟΙΗΣΗ ΑΠΟΤΕΛΕΣΜΑΤΩΝ ΚΑΙ ΠΡΟΤΑΣΕΩΝ ΓΙΑ ΤΗΝ ΤΡΟΠΟΠΟΙΗΣΗ ΑΕΠΟ</w:t>
      </w:r>
    </w:p>
    <w:p w:rsidR="00A014AF" w:rsidRPr="001943AA" w:rsidRDefault="00A014AF" w:rsidP="00763F45">
      <w:pPr>
        <w:ind w:left="-284" w:right="-483"/>
        <w:jc w:val="both"/>
      </w:pPr>
    </w:p>
    <w:p w:rsidR="009C71B7" w:rsidRPr="009C71B7" w:rsidRDefault="00EC1A82" w:rsidP="009C71B7">
      <w:pPr>
        <w:ind w:left="-284" w:right="-483"/>
        <w:jc w:val="both"/>
        <w:rPr>
          <w:b/>
        </w:rPr>
      </w:pPr>
      <w:r w:rsidRPr="001943AA">
        <w:rPr>
          <w:rFonts w:cs="Arial"/>
          <w:bCs/>
        </w:rPr>
        <w:t xml:space="preserve">Το </w:t>
      </w:r>
      <w:r w:rsidR="00F32B93">
        <w:rPr>
          <w:rFonts w:cs="Arial"/>
          <w:bCs/>
        </w:rPr>
        <w:t xml:space="preserve">υπό μελέτη </w:t>
      </w:r>
      <w:r w:rsidRPr="001943AA">
        <w:rPr>
          <w:rFonts w:cs="Arial"/>
          <w:bCs/>
        </w:rPr>
        <w:t xml:space="preserve">έργο </w:t>
      </w:r>
      <w:r w:rsidR="00F32B93">
        <w:rPr>
          <w:rFonts w:cs="Arial"/>
          <w:bCs/>
        </w:rPr>
        <w:t>έχει</w:t>
      </w:r>
      <w:r w:rsidR="00A83163" w:rsidRPr="001943AA">
        <w:rPr>
          <w:rFonts w:cs="Arial"/>
          <w:bCs/>
        </w:rPr>
        <w:t xml:space="preserve"> τίτλο </w:t>
      </w:r>
      <w:r w:rsidR="009C71B7" w:rsidRPr="009C71B7">
        <w:rPr>
          <w:b/>
        </w:rPr>
        <w:t>«Ηλεκτροκίνηση της νέας σιδηροδρομικής σύνδεσης μονής γραμμής κανονικού εύρους μεταξύ ΣΣ Λατομείου – ΣΣ Διαλογής Βόλου,</w:t>
      </w:r>
      <w:r w:rsidR="009C71B7">
        <w:rPr>
          <w:b/>
        </w:rPr>
        <w:t xml:space="preserve"> </w:t>
      </w:r>
      <w:r w:rsidR="009C71B7" w:rsidRPr="009C71B7">
        <w:rPr>
          <w:b/>
        </w:rPr>
        <w:t>μέσω παραλλαγής της παλαιάς μετρικής σιδηροδρομικής γραμμής μεταξύ ΣΣ Λατομείου – ΒΙΠΕ 1 Βόλου</w:t>
      </w:r>
      <w:r w:rsidR="009C71B7">
        <w:rPr>
          <w:b/>
        </w:rPr>
        <w:t xml:space="preserve"> </w:t>
      </w:r>
      <w:r w:rsidR="009C71B7" w:rsidRPr="009C71B7">
        <w:rPr>
          <w:b/>
        </w:rPr>
        <w:t>και της υφιστάμενης σιδηροδρομικής γραμμής ΒΙΠΕ 1 Βόλου – ΣΣ Διαλογής Βόλου».</w:t>
      </w:r>
    </w:p>
    <w:p w:rsidR="009C71B7" w:rsidRDefault="00912ED3" w:rsidP="009A73EC">
      <w:pPr>
        <w:ind w:left="-284" w:right="-483"/>
        <w:jc w:val="both"/>
        <w:rPr>
          <w:rFonts w:cs="Arial"/>
          <w:bCs/>
        </w:rPr>
      </w:pPr>
      <w:r>
        <w:rPr>
          <w:rFonts w:cs="Arial"/>
          <w:bCs/>
        </w:rPr>
        <w:t>Η προτεινόμενη τροποποίηση της περιγραφής του ήδη αδειοδοτημένου έργου</w:t>
      </w:r>
      <w:r w:rsidR="009A73EC">
        <w:rPr>
          <w:rFonts w:cs="Arial"/>
          <w:bCs/>
        </w:rPr>
        <w:t xml:space="preserve"> </w:t>
      </w:r>
      <w:r>
        <w:rPr>
          <w:rFonts w:cs="Arial"/>
          <w:bCs/>
        </w:rPr>
        <w:t xml:space="preserve">(ΠΑΡ. Α) </w:t>
      </w:r>
      <w:r w:rsidR="009A73EC">
        <w:rPr>
          <w:rFonts w:cs="Arial"/>
          <w:bCs/>
        </w:rPr>
        <w:t>αφορά στην</w:t>
      </w:r>
      <w:r w:rsidR="009C71B7">
        <w:rPr>
          <w:rFonts w:cs="Arial"/>
          <w:bCs/>
        </w:rPr>
        <w:t>:</w:t>
      </w:r>
    </w:p>
    <w:p w:rsidR="00B14376" w:rsidRDefault="00B14376" w:rsidP="00B14376">
      <w:pPr>
        <w:ind w:left="-284" w:right="-483"/>
        <w:jc w:val="both"/>
        <w:rPr>
          <w:rFonts w:cs="Arial"/>
          <w:bCs/>
        </w:rPr>
      </w:pPr>
      <w:r>
        <w:rPr>
          <w:rFonts w:cs="Arial"/>
          <w:bCs/>
        </w:rPr>
        <w:t>Το έργο αφορά στην:</w:t>
      </w:r>
    </w:p>
    <w:p w:rsidR="00B14376" w:rsidRDefault="00B14376" w:rsidP="00B14376">
      <w:pPr>
        <w:ind w:left="-284" w:right="-483"/>
        <w:jc w:val="both"/>
        <w:rPr>
          <w:rFonts w:cs="Arial"/>
          <w:bCs/>
        </w:rPr>
      </w:pPr>
      <w:r>
        <w:rPr>
          <w:rFonts w:cs="Arial"/>
          <w:b/>
          <w:bCs/>
        </w:rPr>
        <w:t>Α.</w:t>
      </w:r>
      <w:r>
        <w:rPr>
          <w:rFonts w:cs="Arial"/>
          <w:bCs/>
        </w:rPr>
        <w:tab/>
        <w:t xml:space="preserve">Αναβάθμιση, μέσω παραλλαγής της καμπύλης στην περιοχή της ΒΙΠΕ 1 και κανονικοποίηση της παλαιάς μετρικής σιδηροδρομικής γραμμής (ΣΓ),  από ΣΣ Λατομείο έως τον ΣΣ Διαλογής Βόλου (εργασίες υποδομής και επιδομής, υδραυλικά έργα, τεχνικά έργα, ανακαίνιση κτιρίων σταθμών, στάσεων και αποβαθρών, νέα σιδηροδρομική στάση ΒΙΠΕ 1, αντικατάσταση ισόπεδων διαβάσεων με ΑΣΙΔ, αποκατάσταση δικτύων ΟΚΩ, κλπ), και  </w:t>
      </w:r>
    </w:p>
    <w:p w:rsidR="00B14376" w:rsidRDefault="00B14376" w:rsidP="00B14376">
      <w:pPr>
        <w:ind w:left="-284" w:right="-483"/>
        <w:jc w:val="both"/>
      </w:pPr>
      <w:r>
        <w:rPr>
          <w:rFonts w:cs="Arial"/>
          <w:b/>
          <w:bCs/>
        </w:rPr>
        <w:t>Β.</w:t>
      </w:r>
      <w:r>
        <w:rPr>
          <w:rFonts w:cs="Arial"/>
          <w:bCs/>
        </w:rPr>
        <w:tab/>
        <w:t xml:space="preserve">Ενσωμάτωση των συστημάτων </w:t>
      </w:r>
      <w:r>
        <w:t xml:space="preserve">Ηλεκτροκίνησης και σηματοδότησης, τηλεδιοίκησης, </w:t>
      </w:r>
      <w:r>
        <w:rPr>
          <w:lang w:val="en-US"/>
        </w:rPr>
        <w:t>ETCS</w:t>
      </w:r>
      <w:r w:rsidRPr="00B14376">
        <w:t xml:space="preserve"> </w:t>
      </w:r>
      <w:r>
        <w:rPr>
          <w:lang w:val="en-US"/>
        </w:rPr>
        <w:t>Level</w:t>
      </w:r>
      <w:r>
        <w:t xml:space="preserve"> 1 και ασύρματης επικοινωνίας  (GSM-R) στην αναβαθμισμένη παλαιά μετρική ΣΓ μεταξύ ΣΣ Λατομείο έως ΣΣ Διαλογή Βόλου. </w:t>
      </w:r>
    </w:p>
    <w:p w:rsidR="00E16228" w:rsidRDefault="00E16228" w:rsidP="00035416">
      <w:pPr>
        <w:ind w:left="-284" w:right="-483"/>
        <w:jc w:val="both"/>
      </w:pPr>
    </w:p>
    <w:p w:rsidR="00E16228" w:rsidRPr="00E16228" w:rsidRDefault="00E16228" w:rsidP="00E16228">
      <w:pPr>
        <w:ind w:left="-284" w:right="-483"/>
        <w:jc w:val="both"/>
        <w:rPr>
          <w:rFonts w:cs="Arial"/>
          <w:bCs/>
        </w:rPr>
      </w:pPr>
      <w:r w:rsidRPr="00E16228">
        <w:rPr>
          <w:rFonts w:cs="Arial"/>
          <w:bCs/>
        </w:rPr>
        <w:t xml:space="preserve">Οι εγκεκριμένοι Περιβαλλοντικοί Όροι εμπεριέχουν ήδη τις προϋποθέσεις αντιμετώπισης των κυριότερων επιπτώσεων στο περιβάλλον. </w:t>
      </w:r>
      <w:r>
        <w:rPr>
          <w:rFonts w:cs="Arial"/>
          <w:bCs/>
        </w:rPr>
        <w:t>Επιπλέον</w:t>
      </w:r>
      <w:r w:rsidRPr="00E16228">
        <w:rPr>
          <w:rFonts w:cs="Arial"/>
          <w:bCs/>
        </w:rPr>
        <w:t xml:space="preserve">, λόγω της </w:t>
      </w:r>
      <w:r>
        <w:rPr>
          <w:rFonts w:cs="Arial"/>
          <w:bCs/>
        </w:rPr>
        <w:t xml:space="preserve">τροποποίησης του έργου και της </w:t>
      </w:r>
      <w:r w:rsidRPr="00E16228">
        <w:rPr>
          <w:rFonts w:cs="Arial"/>
          <w:bCs/>
        </w:rPr>
        <w:t xml:space="preserve">αλλαγής του Νομικού πλαισίου, </w:t>
      </w:r>
      <w:r>
        <w:rPr>
          <w:rFonts w:cs="Arial"/>
          <w:bCs/>
        </w:rPr>
        <w:t>προτείνεται</w:t>
      </w:r>
      <w:r w:rsidRPr="00E16228">
        <w:rPr>
          <w:rFonts w:cs="Arial"/>
          <w:bCs/>
        </w:rPr>
        <w:t xml:space="preserve"> να συμπληρωθούν οι κάτωθι Περιβαλλοντικοί Όροι:</w:t>
      </w:r>
    </w:p>
    <w:p w:rsidR="00E16228" w:rsidRPr="00D0374F" w:rsidRDefault="00E16228" w:rsidP="00E16228">
      <w:pPr>
        <w:pStyle w:val="a3"/>
        <w:numPr>
          <w:ilvl w:val="0"/>
          <w:numId w:val="51"/>
        </w:numPr>
        <w:spacing w:before="240" w:after="240"/>
        <w:ind w:hanging="357"/>
        <w:jc w:val="both"/>
      </w:pPr>
      <w:r w:rsidRPr="00D0374F">
        <w:t>Για τα τμήματα του έργου που χωροθετούνται εντός εκτάσεων δασικού χαρακτήρα, η παρούσα Απόφαση αποτελεί και έγκριση επέμβασης του έκτου κεφαλαίου του Ν. 998/1979, κατά τα προβλεπόμενα από το άρθρο 12 του Ν.4014/2011 και το άρθρο 3 (παρ. 2 και 3) της ΥΑ 15277/2012.</w:t>
      </w:r>
    </w:p>
    <w:p w:rsidR="00E16228" w:rsidRPr="00D0374F" w:rsidRDefault="00E16228" w:rsidP="00E16228">
      <w:pPr>
        <w:pStyle w:val="a3"/>
        <w:numPr>
          <w:ilvl w:val="0"/>
          <w:numId w:val="51"/>
        </w:numPr>
        <w:spacing w:before="240" w:after="240"/>
        <w:ind w:hanging="357"/>
        <w:jc w:val="both"/>
      </w:pPr>
      <w:r w:rsidRPr="00D0374F">
        <w:t xml:space="preserve">Απαγορεύεται η ρύπανση των επιφανειακών και υπογείων νερών από κάθε είδους λιπαντικά έλαια, καύσιμα κλπ, καθώς και η απόρριψή τους επί του εδάφους. Τα προς χρήση ορυκτέλαια να φυλάσσονται σε κλειστά δοχεία σε στεγασμένο χώρο, ενώ τα χρησιμοποιημένα ορυκτέλαια και οι διαρροές τους να συγκεντρώνονται και να διατίθενται σύμφωνα με τις διατάξεις του Π.Δ. 82/2004 (ΦΕΚ 64/Β/2004), καθώς και των ΚΥΑ 13588/725/2006 (ΦΕΚ 383/Β/2006), της ΚΥΑ 24944/1159/2006 (ΦΕΚ 791/Β/2006) και της ΚΥΑ 8668/2007 (ΦΕΚ 287/Β/2007). </w:t>
      </w:r>
    </w:p>
    <w:p w:rsidR="00E16228" w:rsidRDefault="00E16228" w:rsidP="00E16228">
      <w:pPr>
        <w:pStyle w:val="a3"/>
        <w:numPr>
          <w:ilvl w:val="0"/>
          <w:numId w:val="51"/>
        </w:numPr>
        <w:spacing w:before="240" w:after="240"/>
        <w:ind w:hanging="357"/>
        <w:jc w:val="both"/>
      </w:pPr>
      <w:r w:rsidRPr="00D0374F">
        <w:t xml:space="preserve">Ο φορέας υλοποίησης του έργου οφείλει να υποβάλλει προς έγκριση στην ΔΙΠΑ του Υπουργείου Περιβάλλοντος, Τεχνική Περιβαλλοντική Μελέτη (ΤΕΠΕΜ), η οποία θα αφορά στην όλη οργάνωση των εργοταξίων (εξοπλισμός που θα χρησιμοποιηθεί, κινητά γραφεία που τυχόν εγκατασταθούν, χώροι απόθεσης υλικών, και εν γένει </w:t>
      </w:r>
      <w:r w:rsidRPr="00D0374F">
        <w:lastRenderedPageBreak/>
        <w:t xml:space="preserve">διαρρύθμιση του χώρου), και ιδιαιτέρως τα μέτρα που θα ληφθούν για την εφαρμογή των όρων της παρούσας Απόφασης. Η έναρξη των εργασιών εγκατάστασης του εξοπλισμού κάθε εργοταξίου θα γίνει μετά την έγκριση της αντίστοιχης ΤΕΠΕΜ. </w:t>
      </w:r>
    </w:p>
    <w:p w:rsidR="00912ED3" w:rsidRPr="00912ED3" w:rsidRDefault="00912ED3" w:rsidP="00912ED3">
      <w:pPr>
        <w:pStyle w:val="a3"/>
        <w:numPr>
          <w:ilvl w:val="0"/>
          <w:numId w:val="51"/>
        </w:numPr>
        <w:spacing w:before="240" w:after="240"/>
        <w:ind w:hanging="357"/>
        <w:jc w:val="both"/>
      </w:pPr>
      <w:r w:rsidRPr="00912ED3">
        <w:t>Κατά την εκτέλεση των εργασιών Η/Κ του έργου, ιδιαίτερη μέριμνα πρέπει να δοθεί στον κίνδυνο της ηλεκτροπληξίας και πρόκλησης πυρκαγιάς, καθώς και να τηρούνται όλοι οι κανόνες ασφαλείας προς αποφυγή ανώμαλων καταστάσεων.</w:t>
      </w:r>
    </w:p>
    <w:p w:rsidR="00912ED3" w:rsidRPr="00C01B41" w:rsidRDefault="00912ED3" w:rsidP="00912ED3">
      <w:pPr>
        <w:pStyle w:val="a3"/>
        <w:numPr>
          <w:ilvl w:val="0"/>
          <w:numId w:val="51"/>
        </w:numPr>
        <w:spacing w:before="240" w:after="240"/>
        <w:ind w:hanging="357"/>
        <w:jc w:val="both"/>
      </w:pPr>
      <w:r>
        <w:t xml:space="preserve">Όσον αφορά στο σύστημα ασύρματης επικοινωνίας, </w:t>
      </w:r>
      <w:r w:rsidRPr="00C01B41">
        <w:t xml:space="preserve">GSM-R, </w:t>
      </w:r>
      <w:r>
        <w:t>εφαρμόζει το</w:t>
      </w:r>
      <w:r w:rsidRPr="00C01B41">
        <w:t xml:space="preserve"> ΦΕΚ 1510/Β/04-05-2012, ΠΡΟΤΥΠΕΣ ΠΕΡΙΒΑΛΛΟΝΤΙΚΕΣ ΔΕΣΜΕΥΣΕΙΣ (Π.Π.Δ.) ΓΙΑ ΣΤΑΘΜΟΥΣ ΒΑΣΗΣ ΚΙΝΗΤΗΣ ΤΗΛΕΦΩΝΙΑΣ (ομάδα 12/α.α 6 Β).</w:t>
      </w:r>
    </w:p>
    <w:p w:rsidR="00912ED3" w:rsidRPr="00C01B41" w:rsidRDefault="00912ED3" w:rsidP="00912ED3">
      <w:pPr>
        <w:pStyle w:val="a3"/>
        <w:spacing w:before="240" w:after="240"/>
        <w:jc w:val="both"/>
      </w:pPr>
    </w:p>
    <w:p w:rsidR="00912ED3" w:rsidRDefault="00912ED3" w:rsidP="00912ED3">
      <w:pPr>
        <w:pStyle w:val="a3"/>
        <w:spacing w:before="240" w:after="240"/>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p w:rsidR="00E16228" w:rsidRDefault="00E16228" w:rsidP="00035416">
      <w:pPr>
        <w:ind w:left="-284" w:right="-483"/>
        <w:jc w:val="both"/>
      </w:pPr>
    </w:p>
    <w:sectPr w:rsidR="00E16228" w:rsidSect="004F31BE">
      <w:headerReference w:type="even" r:id="rId8"/>
      <w:headerReference w:type="default" r:id="rId9"/>
      <w:footerReference w:type="even" r:id="rId10"/>
      <w:footerReference w:type="default" r:id="rId11"/>
      <w:headerReference w:type="first" r:id="rId12"/>
      <w:footerReference w:type="first" r:id="rId13"/>
      <w:pgSz w:w="11906" w:h="16838"/>
      <w:pgMar w:top="1985" w:right="1800" w:bottom="1440" w:left="1800" w:header="426"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BA3" w:rsidRDefault="00642BA3" w:rsidP="00A014AF">
      <w:pPr>
        <w:spacing w:after="0" w:line="240" w:lineRule="auto"/>
      </w:pPr>
      <w:r>
        <w:separator/>
      </w:r>
    </w:p>
  </w:endnote>
  <w:endnote w:type="continuationSeparator" w:id="0">
    <w:p w:rsidR="00642BA3" w:rsidRDefault="00642BA3" w:rsidP="00A0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 11pt">
    <w:altName w:val="Arial"/>
    <w:panose1 w:val="00000000000000000000"/>
    <w:charset w:val="00"/>
    <w:family w:val="swiss"/>
    <w:notTrueType/>
    <w:pitch w:val="default"/>
    <w:sig w:usb0="00000003" w:usb1="00000000" w:usb2="00000000" w:usb3="00000000" w:csb0="00000001" w:csb1="00000000"/>
  </w:font>
  <w:font w:name="HellasSouv">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64" w:rsidRDefault="00A978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b w:val="0"/>
        <w:sz w:val="22"/>
        <w:szCs w:val="22"/>
        <w:lang w:val="el-GR" w:eastAsia="en-US"/>
      </w:rPr>
      <w:id w:val="14592533"/>
      <w:docPartObj>
        <w:docPartGallery w:val="Page Numbers (Bottom of Page)"/>
        <w:docPartUnique/>
      </w:docPartObj>
    </w:sdtPr>
    <w:sdtEndPr>
      <w:rPr>
        <w:rFonts w:ascii="Arial" w:eastAsia="Times New Roman" w:hAnsi="Arial" w:cs="Times New Roman"/>
        <w:b/>
        <w:sz w:val="20"/>
        <w:szCs w:val="20"/>
        <w:lang w:val="en-US" w:eastAsia="el-GR"/>
      </w:rPr>
    </w:sdtEndPr>
    <w:sdtContent>
      <w:p w:rsidR="001B1B2F" w:rsidRDefault="004F31BE" w:rsidP="004F31BE">
        <w:pPr>
          <w:pStyle w:val="a7"/>
        </w:pP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sidR="00947F93" w:rsidRPr="00A97864">
          <w:rPr>
            <w:rFonts w:asciiTheme="minorHAnsi" w:hAnsiTheme="minorHAnsi"/>
            <w:b w:val="0"/>
            <w:noProof/>
          </w:rPr>
          <w:fldChar w:fldCharType="begin"/>
        </w:r>
        <w:r w:rsidR="00947F93" w:rsidRPr="00A97864">
          <w:rPr>
            <w:rFonts w:asciiTheme="minorHAnsi" w:hAnsiTheme="minorHAnsi"/>
            <w:b w:val="0"/>
            <w:noProof/>
          </w:rPr>
          <w:instrText xml:space="preserve"> PAGE   \* MERGEFORMAT </w:instrText>
        </w:r>
        <w:r w:rsidR="00947F93" w:rsidRPr="00A97864">
          <w:rPr>
            <w:rFonts w:asciiTheme="minorHAnsi" w:hAnsiTheme="minorHAnsi"/>
            <w:b w:val="0"/>
            <w:noProof/>
          </w:rPr>
          <w:fldChar w:fldCharType="separate"/>
        </w:r>
        <w:r w:rsidR="009027DF">
          <w:rPr>
            <w:rFonts w:asciiTheme="minorHAnsi" w:hAnsiTheme="minorHAnsi"/>
            <w:b w:val="0"/>
            <w:noProof/>
          </w:rPr>
          <w:t>1</w:t>
        </w:r>
        <w:r w:rsidR="00947F93" w:rsidRPr="00A97864">
          <w:rPr>
            <w:rFonts w:asciiTheme="minorHAnsi" w:hAnsiTheme="minorHAnsi"/>
            <w:b w:val="0"/>
            <w:noProof/>
          </w:rPr>
          <w:fldChar w:fldCharType="end"/>
        </w:r>
      </w:p>
    </w:sdtContent>
  </w:sdt>
  <w:p w:rsidR="001B1B2F" w:rsidRPr="00B422FF" w:rsidRDefault="001B1B2F">
    <w:pPr>
      <w:pStyle w:val="a5"/>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64" w:rsidRDefault="00A978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BA3" w:rsidRDefault="00642BA3" w:rsidP="00A014AF">
      <w:pPr>
        <w:spacing w:after="0" w:line="240" w:lineRule="auto"/>
      </w:pPr>
      <w:r>
        <w:separator/>
      </w:r>
    </w:p>
  </w:footnote>
  <w:footnote w:type="continuationSeparator" w:id="0">
    <w:p w:rsidR="00642BA3" w:rsidRDefault="00642BA3" w:rsidP="00A0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64" w:rsidRDefault="00A978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2F" w:rsidRPr="00814B5E" w:rsidRDefault="001B1B2F" w:rsidP="00F40511">
    <w:pPr>
      <w:pStyle w:val="a4"/>
      <w:tabs>
        <w:tab w:val="clear" w:pos="8306"/>
        <w:tab w:val="right" w:pos="8789"/>
      </w:tabs>
      <w:ind w:left="-851" w:right="-483"/>
      <w:jc w:val="center"/>
      <w:rPr>
        <w:i/>
        <w:color w:val="808080" w:themeColor="background1" w:themeShade="80"/>
        <w:sz w:val="18"/>
        <w:szCs w:val="18"/>
      </w:rPr>
    </w:pPr>
    <w:r w:rsidRPr="00814B5E">
      <w:rPr>
        <w:i/>
        <w:color w:val="808080" w:themeColor="background1" w:themeShade="80"/>
        <w:sz w:val="18"/>
        <w:szCs w:val="18"/>
      </w:rPr>
      <w:t>ΕΡΓΑ ΟΣΕ ΑΕ</w:t>
    </w:r>
  </w:p>
  <w:p w:rsidR="00F40511" w:rsidRPr="009A28E7" w:rsidRDefault="009C71B7" w:rsidP="00F40511">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 xml:space="preserve">Φάκελος Τροποποίησης της υπ’ αρ. οικ. ΚΥΑ ΕΠΟ 195216/11-1-11 και της υπ’ αρ. οικ. ΥΑ ΕΠΟ 173710/9-7-2014 </w:t>
    </w:r>
    <w:r w:rsidR="001B1B2F" w:rsidRPr="009C71B7">
      <w:rPr>
        <w:i/>
        <w:color w:val="808080" w:themeColor="background1" w:themeShade="80"/>
        <w:sz w:val="16"/>
        <w:szCs w:val="16"/>
      </w:rPr>
      <w:t>για το έργο:</w:t>
    </w:r>
  </w:p>
  <w:p w:rsidR="009C71B7" w:rsidRPr="009C71B7" w:rsidRDefault="001B1B2F" w:rsidP="00F40511">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 xml:space="preserve"> «Ηλεκτροκίνηση της νέας σιδηροδρομικής σύνδεσης μονής γραμμής κανονικού εύρους μεταξύ ΣΣ Λατομείου – ΣΣ Διαλογής Βόλου,</w:t>
    </w:r>
  </w:p>
  <w:p w:rsidR="009C71B7" w:rsidRPr="009C71B7" w:rsidRDefault="001B1B2F" w:rsidP="00F40511">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 xml:space="preserve">μέσω παραλλαγής της παλαιάς μετρικής σιδηροδρομικής γραμμής </w:t>
    </w:r>
    <w:r w:rsidR="009C71B7" w:rsidRPr="009C71B7">
      <w:rPr>
        <w:i/>
        <w:color w:val="808080" w:themeColor="background1" w:themeShade="80"/>
        <w:sz w:val="16"/>
        <w:szCs w:val="16"/>
      </w:rPr>
      <w:t>μεταξύ ΣΣ Λατομείου – ΒΙΠΕ 1 Βόλου</w:t>
    </w:r>
  </w:p>
  <w:p w:rsidR="001B1B2F" w:rsidRPr="009C71B7" w:rsidRDefault="001B1B2F" w:rsidP="00F40511">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και της υφιστάμενης σιδηροδρομικής γραμμής ΒΙΠΕ 1 Βόλου – ΣΣ Διαλογής Βόλου».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64" w:rsidRDefault="00A978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5"/>
    <w:lvl w:ilvl="0">
      <w:start w:val="1"/>
      <w:numFmt w:val="bullet"/>
      <w:lvlText w:val="•"/>
      <w:lvlJc w:val="left"/>
      <w:pPr>
        <w:tabs>
          <w:tab w:val="num" w:pos="338"/>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multilevel"/>
    <w:tmpl w:val="00000014"/>
    <w:name w:val="WW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765B4C"/>
    <w:multiLevelType w:val="hybridMultilevel"/>
    <w:tmpl w:val="8084AC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0A86B22"/>
    <w:multiLevelType w:val="hybridMultilevel"/>
    <w:tmpl w:val="6AA246C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 w15:restartNumberingAfterBreak="0">
    <w:nsid w:val="026166D2"/>
    <w:multiLevelType w:val="hybridMultilevel"/>
    <w:tmpl w:val="AE463F5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 w15:restartNumberingAfterBreak="0">
    <w:nsid w:val="0A104738"/>
    <w:multiLevelType w:val="hybridMultilevel"/>
    <w:tmpl w:val="E0048C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BBF46B7"/>
    <w:multiLevelType w:val="hybridMultilevel"/>
    <w:tmpl w:val="3B4C442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265679"/>
    <w:multiLevelType w:val="hybridMultilevel"/>
    <w:tmpl w:val="552625B8"/>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8" w15:restartNumberingAfterBreak="0">
    <w:nsid w:val="0FCB18FA"/>
    <w:multiLevelType w:val="hybridMultilevel"/>
    <w:tmpl w:val="D8B08D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2C82515"/>
    <w:multiLevelType w:val="hybridMultilevel"/>
    <w:tmpl w:val="AF828ECA"/>
    <w:lvl w:ilvl="0" w:tplc="0408000B">
      <w:start w:val="1"/>
      <w:numFmt w:val="bullet"/>
      <w:lvlText w:val=""/>
      <w:lvlJc w:val="left"/>
      <w:pPr>
        <w:ind w:left="436"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0" w15:restartNumberingAfterBreak="0">
    <w:nsid w:val="14CB6397"/>
    <w:multiLevelType w:val="hybridMultilevel"/>
    <w:tmpl w:val="AE8CC3BA"/>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1" w15:restartNumberingAfterBreak="0">
    <w:nsid w:val="1D4A506D"/>
    <w:multiLevelType w:val="hybridMultilevel"/>
    <w:tmpl w:val="5C02206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2" w15:restartNumberingAfterBreak="0">
    <w:nsid w:val="1F553674"/>
    <w:multiLevelType w:val="hybridMultilevel"/>
    <w:tmpl w:val="20803A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C56FA5"/>
    <w:multiLevelType w:val="hybridMultilevel"/>
    <w:tmpl w:val="C1D0E54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4" w15:restartNumberingAfterBreak="0">
    <w:nsid w:val="229616AA"/>
    <w:multiLevelType w:val="hybridMultilevel"/>
    <w:tmpl w:val="71FE8748"/>
    <w:lvl w:ilvl="0" w:tplc="DB8C32A4">
      <w:start w:val="1"/>
      <w:numFmt w:val="bullet"/>
      <w:lvlText w:val=""/>
      <w:lvlJc w:val="left"/>
      <w:pPr>
        <w:ind w:left="7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90854E9"/>
    <w:multiLevelType w:val="hybridMultilevel"/>
    <w:tmpl w:val="7E88CEC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6" w15:restartNumberingAfterBreak="0">
    <w:nsid w:val="302412FA"/>
    <w:multiLevelType w:val="hybridMultilevel"/>
    <w:tmpl w:val="6598DC82"/>
    <w:lvl w:ilvl="0" w:tplc="0408000B">
      <w:start w:val="1"/>
      <w:numFmt w:val="bullet"/>
      <w:lvlText w:val=""/>
      <w:lvlJc w:val="left"/>
      <w:pPr>
        <w:ind w:left="436"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7" w15:restartNumberingAfterBreak="0">
    <w:nsid w:val="31287B06"/>
    <w:multiLevelType w:val="hybridMultilevel"/>
    <w:tmpl w:val="D6D8C12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8" w15:restartNumberingAfterBreak="0">
    <w:nsid w:val="34F42829"/>
    <w:multiLevelType w:val="hybridMultilevel"/>
    <w:tmpl w:val="D010A1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3F692E"/>
    <w:multiLevelType w:val="hybridMultilevel"/>
    <w:tmpl w:val="A9D0269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0" w15:restartNumberingAfterBreak="0">
    <w:nsid w:val="3AD8390F"/>
    <w:multiLevelType w:val="hybridMultilevel"/>
    <w:tmpl w:val="528C5EAE"/>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1" w15:restartNumberingAfterBreak="0">
    <w:nsid w:val="3ADE12D1"/>
    <w:multiLevelType w:val="hybridMultilevel"/>
    <w:tmpl w:val="2D08D1C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2" w15:restartNumberingAfterBreak="0">
    <w:nsid w:val="3B305CE8"/>
    <w:multiLevelType w:val="hybridMultilevel"/>
    <w:tmpl w:val="D19E453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3" w15:restartNumberingAfterBreak="0">
    <w:nsid w:val="3C234AE4"/>
    <w:multiLevelType w:val="hybridMultilevel"/>
    <w:tmpl w:val="8E00172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4" w15:restartNumberingAfterBreak="0">
    <w:nsid w:val="3CA7156E"/>
    <w:multiLevelType w:val="hybridMultilevel"/>
    <w:tmpl w:val="B0E2558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5" w15:restartNumberingAfterBreak="0">
    <w:nsid w:val="3E4B799B"/>
    <w:multiLevelType w:val="hybridMultilevel"/>
    <w:tmpl w:val="13064D2E"/>
    <w:lvl w:ilvl="0" w:tplc="0408000B">
      <w:start w:val="1"/>
      <w:numFmt w:val="bullet"/>
      <w:lvlText w:val=""/>
      <w:lvlJc w:val="left"/>
      <w:pPr>
        <w:ind w:left="436"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6" w15:restartNumberingAfterBreak="0">
    <w:nsid w:val="417E344D"/>
    <w:multiLevelType w:val="hybridMultilevel"/>
    <w:tmpl w:val="5CE094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32A53F7"/>
    <w:multiLevelType w:val="hybridMultilevel"/>
    <w:tmpl w:val="06483458"/>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8" w15:restartNumberingAfterBreak="0">
    <w:nsid w:val="44EB348A"/>
    <w:multiLevelType w:val="hybridMultilevel"/>
    <w:tmpl w:val="808E695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9" w15:restartNumberingAfterBreak="0">
    <w:nsid w:val="47375703"/>
    <w:multiLevelType w:val="hybridMultilevel"/>
    <w:tmpl w:val="F008F93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96A216B"/>
    <w:multiLevelType w:val="hybridMultilevel"/>
    <w:tmpl w:val="4BE2A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C6B7622"/>
    <w:multiLevelType w:val="hybridMultilevel"/>
    <w:tmpl w:val="6D946614"/>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2" w15:restartNumberingAfterBreak="0">
    <w:nsid w:val="4D115157"/>
    <w:multiLevelType w:val="hybridMultilevel"/>
    <w:tmpl w:val="8CBA5594"/>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3" w15:restartNumberingAfterBreak="0">
    <w:nsid w:val="4F554522"/>
    <w:multiLevelType w:val="hybridMultilevel"/>
    <w:tmpl w:val="F152711E"/>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4" w15:restartNumberingAfterBreak="0">
    <w:nsid w:val="516679FB"/>
    <w:multiLevelType w:val="hybridMultilevel"/>
    <w:tmpl w:val="B57E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23E66D7"/>
    <w:multiLevelType w:val="multilevel"/>
    <w:tmpl w:val="DF846916"/>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b/>
        <w:u w:val="none"/>
      </w:rPr>
    </w:lvl>
    <w:lvl w:ilvl="2">
      <w:start w:val="1"/>
      <w:numFmt w:val="decimal"/>
      <w:isLgl/>
      <w:lvlText w:val="%1.%2.%3"/>
      <w:lvlJc w:val="left"/>
      <w:pPr>
        <w:ind w:left="436" w:hanging="720"/>
      </w:pPr>
      <w:rPr>
        <w:rFonts w:hint="default"/>
        <w:u w:val="none"/>
      </w:rPr>
    </w:lvl>
    <w:lvl w:ilvl="3">
      <w:start w:val="1"/>
      <w:numFmt w:val="decimal"/>
      <w:isLgl/>
      <w:lvlText w:val="%1.%2.%3.%4"/>
      <w:lvlJc w:val="left"/>
      <w:pPr>
        <w:ind w:left="436" w:hanging="720"/>
      </w:pPr>
      <w:rPr>
        <w:rFonts w:hint="default"/>
        <w:u w:val="single"/>
      </w:rPr>
    </w:lvl>
    <w:lvl w:ilvl="4">
      <w:start w:val="1"/>
      <w:numFmt w:val="decimal"/>
      <w:isLgl/>
      <w:lvlText w:val="%1.%2.%3.%4.%5"/>
      <w:lvlJc w:val="left"/>
      <w:pPr>
        <w:ind w:left="796" w:hanging="1080"/>
      </w:pPr>
      <w:rPr>
        <w:rFonts w:hint="default"/>
        <w:u w:val="single"/>
      </w:rPr>
    </w:lvl>
    <w:lvl w:ilvl="5">
      <w:start w:val="1"/>
      <w:numFmt w:val="decimal"/>
      <w:isLgl/>
      <w:lvlText w:val="%1.%2.%3.%4.%5.%6"/>
      <w:lvlJc w:val="left"/>
      <w:pPr>
        <w:ind w:left="796" w:hanging="1080"/>
      </w:pPr>
      <w:rPr>
        <w:rFonts w:hint="default"/>
        <w:u w:val="single"/>
      </w:rPr>
    </w:lvl>
    <w:lvl w:ilvl="6">
      <w:start w:val="1"/>
      <w:numFmt w:val="decimal"/>
      <w:isLgl/>
      <w:lvlText w:val="%1.%2.%3.%4.%5.%6.%7"/>
      <w:lvlJc w:val="left"/>
      <w:pPr>
        <w:ind w:left="1156" w:hanging="1440"/>
      </w:pPr>
      <w:rPr>
        <w:rFonts w:hint="default"/>
        <w:u w:val="single"/>
      </w:rPr>
    </w:lvl>
    <w:lvl w:ilvl="7">
      <w:start w:val="1"/>
      <w:numFmt w:val="decimal"/>
      <w:isLgl/>
      <w:lvlText w:val="%1.%2.%3.%4.%5.%6.%7.%8"/>
      <w:lvlJc w:val="left"/>
      <w:pPr>
        <w:ind w:left="1156" w:hanging="1440"/>
      </w:pPr>
      <w:rPr>
        <w:rFonts w:hint="default"/>
        <w:u w:val="single"/>
      </w:rPr>
    </w:lvl>
    <w:lvl w:ilvl="8">
      <w:start w:val="1"/>
      <w:numFmt w:val="decimal"/>
      <w:isLgl/>
      <w:lvlText w:val="%1.%2.%3.%4.%5.%6.%7.%8.%9"/>
      <w:lvlJc w:val="left"/>
      <w:pPr>
        <w:ind w:left="1516" w:hanging="1800"/>
      </w:pPr>
      <w:rPr>
        <w:rFonts w:hint="default"/>
        <w:u w:val="single"/>
      </w:rPr>
    </w:lvl>
  </w:abstractNum>
  <w:abstractNum w:abstractNumId="36" w15:restartNumberingAfterBreak="0">
    <w:nsid w:val="52AB2F12"/>
    <w:multiLevelType w:val="hybridMultilevel"/>
    <w:tmpl w:val="F5C0556A"/>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7" w15:restartNumberingAfterBreak="0">
    <w:nsid w:val="53BC0C9F"/>
    <w:multiLevelType w:val="hybridMultilevel"/>
    <w:tmpl w:val="BF281B30"/>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8" w15:restartNumberingAfterBreak="0">
    <w:nsid w:val="556379B5"/>
    <w:multiLevelType w:val="hybridMultilevel"/>
    <w:tmpl w:val="4C20CA1E"/>
    <w:lvl w:ilvl="0" w:tplc="04080001">
      <w:start w:val="1"/>
      <w:numFmt w:val="bullet"/>
      <w:lvlText w:val=""/>
      <w:lvlJc w:val="left"/>
      <w:pPr>
        <w:ind w:left="76" w:hanging="360"/>
      </w:pPr>
      <w:rPr>
        <w:rFonts w:ascii="Symbol" w:hAnsi="Symbol"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39" w15:restartNumberingAfterBreak="0">
    <w:nsid w:val="57245852"/>
    <w:multiLevelType w:val="hybridMultilevel"/>
    <w:tmpl w:val="093A345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0" w15:restartNumberingAfterBreak="0">
    <w:nsid w:val="5AA36C85"/>
    <w:multiLevelType w:val="hybridMultilevel"/>
    <w:tmpl w:val="19B45240"/>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CDA507C"/>
    <w:multiLevelType w:val="hybridMultilevel"/>
    <w:tmpl w:val="F23A56E0"/>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2" w15:restartNumberingAfterBreak="0">
    <w:nsid w:val="5D6F389E"/>
    <w:multiLevelType w:val="hybridMultilevel"/>
    <w:tmpl w:val="FF262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5DD927CC"/>
    <w:multiLevelType w:val="hybridMultilevel"/>
    <w:tmpl w:val="E7123D2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4" w15:restartNumberingAfterBreak="0">
    <w:nsid w:val="7039175A"/>
    <w:multiLevelType w:val="hybridMultilevel"/>
    <w:tmpl w:val="340E711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5" w15:restartNumberingAfterBreak="0">
    <w:nsid w:val="745E7F8B"/>
    <w:multiLevelType w:val="hybridMultilevel"/>
    <w:tmpl w:val="9BC45008"/>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6" w15:restartNumberingAfterBreak="0">
    <w:nsid w:val="757F57CC"/>
    <w:multiLevelType w:val="hybridMultilevel"/>
    <w:tmpl w:val="E548B5B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7" w15:restartNumberingAfterBreak="0">
    <w:nsid w:val="760871AA"/>
    <w:multiLevelType w:val="hybridMultilevel"/>
    <w:tmpl w:val="8E56EC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6131831"/>
    <w:multiLevelType w:val="hybridMultilevel"/>
    <w:tmpl w:val="95D46C9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9" w15:restartNumberingAfterBreak="0">
    <w:nsid w:val="78413457"/>
    <w:multiLevelType w:val="hybridMultilevel"/>
    <w:tmpl w:val="778C97A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0" w15:restartNumberingAfterBreak="0">
    <w:nsid w:val="794D4A23"/>
    <w:multiLevelType w:val="hybridMultilevel"/>
    <w:tmpl w:val="D04C95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F522EEB"/>
    <w:multiLevelType w:val="hybridMultilevel"/>
    <w:tmpl w:val="68FC29F4"/>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7FA478CC"/>
    <w:multiLevelType w:val="hybridMultilevel"/>
    <w:tmpl w:val="E52679F0"/>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30"/>
  </w:num>
  <w:num w:numId="2">
    <w:abstractNumId w:val="42"/>
  </w:num>
  <w:num w:numId="3">
    <w:abstractNumId w:val="8"/>
  </w:num>
  <w:num w:numId="4">
    <w:abstractNumId w:val="6"/>
  </w:num>
  <w:num w:numId="5">
    <w:abstractNumId w:val="12"/>
  </w:num>
  <w:num w:numId="6">
    <w:abstractNumId w:val="2"/>
  </w:num>
  <w:num w:numId="7">
    <w:abstractNumId w:val="34"/>
  </w:num>
  <w:num w:numId="8">
    <w:abstractNumId w:val="36"/>
  </w:num>
  <w:num w:numId="9">
    <w:abstractNumId w:val="31"/>
  </w:num>
  <w:num w:numId="10">
    <w:abstractNumId w:val="35"/>
  </w:num>
  <w:num w:numId="11">
    <w:abstractNumId w:val="11"/>
  </w:num>
  <w:num w:numId="12">
    <w:abstractNumId w:val="52"/>
  </w:num>
  <w:num w:numId="13">
    <w:abstractNumId w:val="47"/>
  </w:num>
  <w:num w:numId="14">
    <w:abstractNumId w:val="15"/>
  </w:num>
  <w:num w:numId="15">
    <w:abstractNumId w:val="26"/>
  </w:num>
  <w:num w:numId="16">
    <w:abstractNumId w:val="7"/>
  </w:num>
  <w:num w:numId="17">
    <w:abstractNumId w:val="43"/>
  </w:num>
  <w:num w:numId="18">
    <w:abstractNumId w:val="32"/>
  </w:num>
  <w:num w:numId="19">
    <w:abstractNumId w:val="48"/>
  </w:num>
  <w:num w:numId="20">
    <w:abstractNumId w:val="3"/>
  </w:num>
  <w:num w:numId="21">
    <w:abstractNumId w:val="19"/>
  </w:num>
  <w:num w:numId="22">
    <w:abstractNumId w:val="41"/>
  </w:num>
  <w:num w:numId="23">
    <w:abstractNumId w:val="24"/>
  </w:num>
  <w:num w:numId="24">
    <w:abstractNumId w:val="5"/>
  </w:num>
  <w:num w:numId="25">
    <w:abstractNumId w:val="44"/>
  </w:num>
  <w:num w:numId="26">
    <w:abstractNumId w:val="33"/>
  </w:num>
  <w:num w:numId="27">
    <w:abstractNumId w:val="4"/>
  </w:num>
  <w:num w:numId="28">
    <w:abstractNumId w:val="25"/>
  </w:num>
  <w:num w:numId="29">
    <w:abstractNumId w:val="22"/>
  </w:num>
  <w:num w:numId="30">
    <w:abstractNumId w:val="39"/>
  </w:num>
  <w:num w:numId="31">
    <w:abstractNumId w:val="9"/>
  </w:num>
  <w:num w:numId="32">
    <w:abstractNumId w:val="20"/>
  </w:num>
  <w:num w:numId="33">
    <w:abstractNumId w:val="16"/>
  </w:num>
  <w:num w:numId="34">
    <w:abstractNumId w:val="37"/>
  </w:num>
  <w:num w:numId="35">
    <w:abstractNumId w:val="46"/>
  </w:num>
  <w:num w:numId="36">
    <w:abstractNumId w:val="27"/>
  </w:num>
  <w:num w:numId="37">
    <w:abstractNumId w:val="13"/>
  </w:num>
  <w:num w:numId="38">
    <w:abstractNumId w:val="28"/>
  </w:num>
  <w:num w:numId="39">
    <w:abstractNumId w:val="23"/>
  </w:num>
  <w:num w:numId="40">
    <w:abstractNumId w:val="10"/>
  </w:num>
  <w:num w:numId="41">
    <w:abstractNumId w:val="17"/>
  </w:num>
  <w:num w:numId="42">
    <w:abstractNumId w:val="49"/>
  </w:num>
  <w:num w:numId="43">
    <w:abstractNumId w:val="45"/>
  </w:num>
  <w:num w:numId="44">
    <w:abstractNumId w:val="21"/>
  </w:num>
  <w:num w:numId="45">
    <w:abstractNumId w:val="38"/>
  </w:num>
  <w:num w:numId="46">
    <w:abstractNumId w:val="14"/>
  </w:num>
  <w:num w:numId="47">
    <w:abstractNumId w:val="29"/>
  </w:num>
  <w:num w:numId="48">
    <w:abstractNumId w:val="40"/>
  </w:num>
  <w:num w:numId="49">
    <w:abstractNumId w:val="18"/>
  </w:num>
  <w:num w:numId="50">
    <w:abstractNumId w:val="51"/>
  </w:num>
  <w:num w:numId="51">
    <w:abstractNumId w:val="5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08"/>
    <w:rsid w:val="00001938"/>
    <w:rsid w:val="00001C4C"/>
    <w:rsid w:val="00003DE4"/>
    <w:rsid w:val="000048BA"/>
    <w:rsid w:val="000049D0"/>
    <w:rsid w:val="00005684"/>
    <w:rsid w:val="000063DD"/>
    <w:rsid w:val="000100DF"/>
    <w:rsid w:val="00011435"/>
    <w:rsid w:val="00011F1F"/>
    <w:rsid w:val="00012A69"/>
    <w:rsid w:val="0001518F"/>
    <w:rsid w:val="000175F7"/>
    <w:rsid w:val="000205F7"/>
    <w:rsid w:val="0002442F"/>
    <w:rsid w:val="00024FC8"/>
    <w:rsid w:val="000261D6"/>
    <w:rsid w:val="000274CA"/>
    <w:rsid w:val="00031AF2"/>
    <w:rsid w:val="0003229F"/>
    <w:rsid w:val="00032EDD"/>
    <w:rsid w:val="00033308"/>
    <w:rsid w:val="0003390C"/>
    <w:rsid w:val="0003390E"/>
    <w:rsid w:val="0003436E"/>
    <w:rsid w:val="000352D6"/>
    <w:rsid w:val="00035416"/>
    <w:rsid w:val="00035FC7"/>
    <w:rsid w:val="00040803"/>
    <w:rsid w:val="00045624"/>
    <w:rsid w:val="00045DF4"/>
    <w:rsid w:val="00047C2C"/>
    <w:rsid w:val="0005300F"/>
    <w:rsid w:val="000534A4"/>
    <w:rsid w:val="00054E0F"/>
    <w:rsid w:val="0005523F"/>
    <w:rsid w:val="00055A6C"/>
    <w:rsid w:val="000575AA"/>
    <w:rsid w:val="00060CBB"/>
    <w:rsid w:val="00060CC7"/>
    <w:rsid w:val="0006182C"/>
    <w:rsid w:val="00063789"/>
    <w:rsid w:val="0006420D"/>
    <w:rsid w:val="00067273"/>
    <w:rsid w:val="00070CCE"/>
    <w:rsid w:val="00070CE0"/>
    <w:rsid w:val="00072FC8"/>
    <w:rsid w:val="000740BD"/>
    <w:rsid w:val="00074563"/>
    <w:rsid w:val="00074855"/>
    <w:rsid w:val="00074E2B"/>
    <w:rsid w:val="000759C9"/>
    <w:rsid w:val="00076794"/>
    <w:rsid w:val="0007746E"/>
    <w:rsid w:val="00085C25"/>
    <w:rsid w:val="000874A9"/>
    <w:rsid w:val="00090553"/>
    <w:rsid w:val="000915C7"/>
    <w:rsid w:val="00092EBD"/>
    <w:rsid w:val="000953C8"/>
    <w:rsid w:val="00095DBB"/>
    <w:rsid w:val="00097276"/>
    <w:rsid w:val="00097570"/>
    <w:rsid w:val="000A4F61"/>
    <w:rsid w:val="000B12CF"/>
    <w:rsid w:val="000B2D6E"/>
    <w:rsid w:val="000B32B4"/>
    <w:rsid w:val="000B5EEA"/>
    <w:rsid w:val="000B6433"/>
    <w:rsid w:val="000C0802"/>
    <w:rsid w:val="000C0B6F"/>
    <w:rsid w:val="000C2A8F"/>
    <w:rsid w:val="000C555F"/>
    <w:rsid w:val="000D0EE5"/>
    <w:rsid w:val="000D1139"/>
    <w:rsid w:val="000D3F06"/>
    <w:rsid w:val="000D4B4C"/>
    <w:rsid w:val="000D4F2F"/>
    <w:rsid w:val="000D5CE2"/>
    <w:rsid w:val="000D6D4A"/>
    <w:rsid w:val="000D78A7"/>
    <w:rsid w:val="000E1D7E"/>
    <w:rsid w:val="000E353D"/>
    <w:rsid w:val="000E5A6E"/>
    <w:rsid w:val="000E6355"/>
    <w:rsid w:val="000E7195"/>
    <w:rsid w:val="000E7B17"/>
    <w:rsid w:val="000F2934"/>
    <w:rsid w:val="000F32BD"/>
    <w:rsid w:val="000F4794"/>
    <w:rsid w:val="000F4CD4"/>
    <w:rsid w:val="000F6925"/>
    <w:rsid w:val="000F6CF2"/>
    <w:rsid w:val="0010031D"/>
    <w:rsid w:val="001004B0"/>
    <w:rsid w:val="00101788"/>
    <w:rsid w:val="00104661"/>
    <w:rsid w:val="00104824"/>
    <w:rsid w:val="00105000"/>
    <w:rsid w:val="00106EFC"/>
    <w:rsid w:val="00107357"/>
    <w:rsid w:val="001113A7"/>
    <w:rsid w:val="00113B25"/>
    <w:rsid w:val="001141B7"/>
    <w:rsid w:val="0011603E"/>
    <w:rsid w:val="00116627"/>
    <w:rsid w:val="00117279"/>
    <w:rsid w:val="00121E05"/>
    <w:rsid w:val="00124C0A"/>
    <w:rsid w:val="001323AD"/>
    <w:rsid w:val="00136686"/>
    <w:rsid w:val="001377AD"/>
    <w:rsid w:val="001416CF"/>
    <w:rsid w:val="00141D74"/>
    <w:rsid w:val="00143875"/>
    <w:rsid w:val="00144716"/>
    <w:rsid w:val="00144741"/>
    <w:rsid w:val="00145096"/>
    <w:rsid w:val="00145427"/>
    <w:rsid w:val="00147F0C"/>
    <w:rsid w:val="00151CC6"/>
    <w:rsid w:val="00153E18"/>
    <w:rsid w:val="00153EFF"/>
    <w:rsid w:val="00154F12"/>
    <w:rsid w:val="00157562"/>
    <w:rsid w:val="0016011A"/>
    <w:rsid w:val="0016012F"/>
    <w:rsid w:val="001604FF"/>
    <w:rsid w:val="00161156"/>
    <w:rsid w:val="00163273"/>
    <w:rsid w:val="001643D5"/>
    <w:rsid w:val="00164CAB"/>
    <w:rsid w:val="00164DE4"/>
    <w:rsid w:val="001658CF"/>
    <w:rsid w:val="001664B1"/>
    <w:rsid w:val="00170293"/>
    <w:rsid w:val="001706FF"/>
    <w:rsid w:val="00171B15"/>
    <w:rsid w:val="0017257C"/>
    <w:rsid w:val="00172838"/>
    <w:rsid w:val="001812A9"/>
    <w:rsid w:val="0018427D"/>
    <w:rsid w:val="00185F29"/>
    <w:rsid w:val="00185F96"/>
    <w:rsid w:val="0018605D"/>
    <w:rsid w:val="00190B07"/>
    <w:rsid w:val="00193950"/>
    <w:rsid w:val="001941A3"/>
    <w:rsid w:val="001943AA"/>
    <w:rsid w:val="001A6641"/>
    <w:rsid w:val="001B074B"/>
    <w:rsid w:val="001B1B2F"/>
    <w:rsid w:val="001B6FB1"/>
    <w:rsid w:val="001C1AA7"/>
    <w:rsid w:val="001C32C0"/>
    <w:rsid w:val="001C43F1"/>
    <w:rsid w:val="001C4F32"/>
    <w:rsid w:val="001C56E7"/>
    <w:rsid w:val="001C5AB1"/>
    <w:rsid w:val="001C6178"/>
    <w:rsid w:val="001D3C29"/>
    <w:rsid w:val="001D6BF0"/>
    <w:rsid w:val="001D7F28"/>
    <w:rsid w:val="001E09FB"/>
    <w:rsid w:val="001E1158"/>
    <w:rsid w:val="001E26C3"/>
    <w:rsid w:val="001E36ED"/>
    <w:rsid w:val="001E67DA"/>
    <w:rsid w:val="001E7178"/>
    <w:rsid w:val="001E761D"/>
    <w:rsid w:val="001F03A7"/>
    <w:rsid w:val="001F191D"/>
    <w:rsid w:val="001F1EFD"/>
    <w:rsid w:val="001F5141"/>
    <w:rsid w:val="001F5B74"/>
    <w:rsid w:val="001F60BE"/>
    <w:rsid w:val="00200DA2"/>
    <w:rsid w:val="0020403D"/>
    <w:rsid w:val="002122B3"/>
    <w:rsid w:val="00212506"/>
    <w:rsid w:val="00216BBE"/>
    <w:rsid w:val="00220DB8"/>
    <w:rsid w:val="0022215E"/>
    <w:rsid w:val="002222C6"/>
    <w:rsid w:val="002258DB"/>
    <w:rsid w:val="00231A9F"/>
    <w:rsid w:val="00232761"/>
    <w:rsid w:val="002330E1"/>
    <w:rsid w:val="00236B14"/>
    <w:rsid w:val="002404AC"/>
    <w:rsid w:val="0024167F"/>
    <w:rsid w:val="00243B77"/>
    <w:rsid w:val="00243D7A"/>
    <w:rsid w:val="0024439C"/>
    <w:rsid w:val="00244E85"/>
    <w:rsid w:val="002454E1"/>
    <w:rsid w:val="002502DA"/>
    <w:rsid w:val="00250A60"/>
    <w:rsid w:val="00251F49"/>
    <w:rsid w:val="0025501A"/>
    <w:rsid w:val="002550D0"/>
    <w:rsid w:val="0025631F"/>
    <w:rsid w:val="00256B90"/>
    <w:rsid w:val="0025753E"/>
    <w:rsid w:val="00260B14"/>
    <w:rsid w:val="00261A0F"/>
    <w:rsid w:val="00263CC5"/>
    <w:rsid w:val="00264516"/>
    <w:rsid w:val="002646BD"/>
    <w:rsid w:val="002675AF"/>
    <w:rsid w:val="002737C6"/>
    <w:rsid w:val="00275A4C"/>
    <w:rsid w:val="00280DAC"/>
    <w:rsid w:val="0028203A"/>
    <w:rsid w:val="00282776"/>
    <w:rsid w:val="002830B0"/>
    <w:rsid w:val="0028333C"/>
    <w:rsid w:val="00291079"/>
    <w:rsid w:val="00291677"/>
    <w:rsid w:val="00296D1D"/>
    <w:rsid w:val="002970EE"/>
    <w:rsid w:val="002A0D44"/>
    <w:rsid w:val="002B0409"/>
    <w:rsid w:val="002B4979"/>
    <w:rsid w:val="002C21C0"/>
    <w:rsid w:val="002C39DC"/>
    <w:rsid w:val="002C4C9C"/>
    <w:rsid w:val="002C6DA8"/>
    <w:rsid w:val="002C70F6"/>
    <w:rsid w:val="002D26DD"/>
    <w:rsid w:val="002D2C20"/>
    <w:rsid w:val="002D41A5"/>
    <w:rsid w:val="002D534C"/>
    <w:rsid w:val="002D56D5"/>
    <w:rsid w:val="002E0323"/>
    <w:rsid w:val="002E11DA"/>
    <w:rsid w:val="002E25DF"/>
    <w:rsid w:val="002E3A2C"/>
    <w:rsid w:val="002E62E9"/>
    <w:rsid w:val="002E7ACB"/>
    <w:rsid w:val="002F30BE"/>
    <w:rsid w:val="00300B02"/>
    <w:rsid w:val="00302210"/>
    <w:rsid w:val="003023DF"/>
    <w:rsid w:val="00303195"/>
    <w:rsid w:val="003033AA"/>
    <w:rsid w:val="003048AF"/>
    <w:rsid w:val="003077E1"/>
    <w:rsid w:val="00310BE1"/>
    <w:rsid w:val="00316808"/>
    <w:rsid w:val="00316FF8"/>
    <w:rsid w:val="0032265C"/>
    <w:rsid w:val="00322A29"/>
    <w:rsid w:val="00322EC7"/>
    <w:rsid w:val="00322F81"/>
    <w:rsid w:val="00325779"/>
    <w:rsid w:val="00326F8E"/>
    <w:rsid w:val="00327A16"/>
    <w:rsid w:val="0033011B"/>
    <w:rsid w:val="00330B21"/>
    <w:rsid w:val="00331060"/>
    <w:rsid w:val="003323D7"/>
    <w:rsid w:val="00332FEE"/>
    <w:rsid w:val="003332CC"/>
    <w:rsid w:val="003336DE"/>
    <w:rsid w:val="00334394"/>
    <w:rsid w:val="00334FC1"/>
    <w:rsid w:val="00340524"/>
    <w:rsid w:val="003412AA"/>
    <w:rsid w:val="00341647"/>
    <w:rsid w:val="0034194F"/>
    <w:rsid w:val="00344896"/>
    <w:rsid w:val="00344A5C"/>
    <w:rsid w:val="003465E0"/>
    <w:rsid w:val="003466B1"/>
    <w:rsid w:val="00350729"/>
    <w:rsid w:val="0035200C"/>
    <w:rsid w:val="003520C2"/>
    <w:rsid w:val="00356530"/>
    <w:rsid w:val="00356F49"/>
    <w:rsid w:val="00357AF8"/>
    <w:rsid w:val="00360B55"/>
    <w:rsid w:val="0036200F"/>
    <w:rsid w:val="003641EE"/>
    <w:rsid w:val="00364B9A"/>
    <w:rsid w:val="00365619"/>
    <w:rsid w:val="00370F53"/>
    <w:rsid w:val="003742E3"/>
    <w:rsid w:val="00375923"/>
    <w:rsid w:val="00375CFC"/>
    <w:rsid w:val="00377751"/>
    <w:rsid w:val="00380E3C"/>
    <w:rsid w:val="003811B6"/>
    <w:rsid w:val="0038377F"/>
    <w:rsid w:val="00385CFD"/>
    <w:rsid w:val="0038680E"/>
    <w:rsid w:val="00390475"/>
    <w:rsid w:val="003914A6"/>
    <w:rsid w:val="00392419"/>
    <w:rsid w:val="0039261A"/>
    <w:rsid w:val="003939A9"/>
    <w:rsid w:val="00393A52"/>
    <w:rsid w:val="00393A9F"/>
    <w:rsid w:val="00397F8F"/>
    <w:rsid w:val="003A172A"/>
    <w:rsid w:val="003A1A27"/>
    <w:rsid w:val="003A1F33"/>
    <w:rsid w:val="003A2D0A"/>
    <w:rsid w:val="003A4FE1"/>
    <w:rsid w:val="003A506B"/>
    <w:rsid w:val="003A5C77"/>
    <w:rsid w:val="003A6F9E"/>
    <w:rsid w:val="003A790F"/>
    <w:rsid w:val="003A7B5C"/>
    <w:rsid w:val="003B1AC3"/>
    <w:rsid w:val="003B4788"/>
    <w:rsid w:val="003B5C5D"/>
    <w:rsid w:val="003B6B44"/>
    <w:rsid w:val="003C087B"/>
    <w:rsid w:val="003C0ED9"/>
    <w:rsid w:val="003C2822"/>
    <w:rsid w:val="003C351B"/>
    <w:rsid w:val="003C4384"/>
    <w:rsid w:val="003C5F05"/>
    <w:rsid w:val="003C626B"/>
    <w:rsid w:val="003D20F8"/>
    <w:rsid w:val="003D235F"/>
    <w:rsid w:val="003D26E7"/>
    <w:rsid w:val="003D2BEE"/>
    <w:rsid w:val="003D37BE"/>
    <w:rsid w:val="003E043C"/>
    <w:rsid w:val="003E1CE5"/>
    <w:rsid w:val="003E2C42"/>
    <w:rsid w:val="003E33B9"/>
    <w:rsid w:val="003E441D"/>
    <w:rsid w:val="003E690C"/>
    <w:rsid w:val="003E7807"/>
    <w:rsid w:val="003E7C09"/>
    <w:rsid w:val="003E7EED"/>
    <w:rsid w:val="003F12A9"/>
    <w:rsid w:val="003F1C10"/>
    <w:rsid w:val="003F2A1C"/>
    <w:rsid w:val="003F3837"/>
    <w:rsid w:val="003F6D0D"/>
    <w:rsid w:val="003F70DC"/>
    <w:rsid w:val="003F7177"/>
    <w:rsid w:val="00402AAB"/>
    <w:rsid w:val="00403C58"/>
    <w:rsid w:val="004060F9"/>
    <w:rsid w:val="00407DC8"/>
    <w:rsid w:val="00411372"/>
    <w:rsid w:val="004132FB"/>
    <w:rsid w:val="00413AB6"/>
    <w:rsid w:val="00415911"/>
    <w:rsid w:val="00416858"/>
    <w:rsid w:val="00420045"/>
    <w:rsid w:val="004207F6"/>
    <w:rsid w:val="0042518A"/>
    <w:rsid w:val="004252C0"/>
    <w:rsid w:val="00425428"/>
    <w:rsid w:val="0042620B"/>
    <w:rsid w:val="00430265"/>
    <w:rsid w:val="00430CCB"/>
    <w:rsid w:val="00430D8A"/>
    <w:rsid w:val="00430FF7"/>
    <w:rsid w:val="00431D18"/>
    <w:rsid w:val="004337C1"/>
    <w:rsid w:val="00434FFA"/>
    <w:rsid w:val="00435436"/>
    <w:rsid w:val="00435452"/>
    <w:rsid w:val="00435A1C"/>
    <w:rsid w:val="00441992"/>
    <w:rsid w:val="004423F5"/>
    <w:rsid w:val="0044336F"/>
    <w:rsid w:val="004470D4"/>
    <w:rsid w:val="0044727F"/>
    <w:rsid w:val="00450AC2"/>
    <w:rsid w:val="004510BB"/>
    <w:rsid w:val="00452586"/>
    <w:rsid w:val="00453F15"/>
    <w:rsid w:val="0045581C"/>
    <w:rsid w:val="00456BC4"/>
    <w:rsid w:val="00460C03"/>
    <w:rsid w:val="0046340A"/>
    <w:rsid w:val="00464147"/>
    <w:rsid w:val="00466676"/>
    <w:rsid w:val="004708ED"/>
    <w:rsid w:val="004709E6"/>
    <w:rsid w:val="00470B9F"/>
    <w:rsid w:val="004715B9"/>
    <w:rsid w:val="004720BE"/>
    <w:rsid w:val="00480B28"/>
    <w:rsid w:val="00480D4B"/>
    <w:rsid w:val="004811DA"/>
    <w:rsid w:val="00481253"/>
    <w:rsid w:val="00483D50"/>
    <w:rsid w:val="0049107A"/>
    <w:rsid w:val="004926A1"/>
    <w:rsid w:val="00493E2C"/>
    <w:rsid w:val="004970C8"/>
    <w:rsid w:val="00497449"/>
    <w:rsid w:val="004A028F"/>
    <w:rsid w:val="004A04D7"/>
    <w:rsid w:val="004A249D"/>
    <w:rsid w:val="004A3529"/>
    <w:rsid w:val="004A382D"/>
    <w:rsid w:val="004A3B04"/>
    <w:rsid w:val="004A3BA5"/>
    <w:rsid w:val="004A6A7A"/>
    <w:rsid w:val="004B1DA4"/>
    <w:rsid w:val="004B3068"/>
    <w:rsid w:val="004B7C00"/>
    <w:rsid w:val="004B7D59"/>
    <w:rsid w:val="004B7DE8"/>
    <w:rsid w:val="004C284A"/>
    <w:rsid w:val="004C4B10"/>
    <w:rsid w:val="004C5AD4"/>
    <w:rsid w:val="004C60B2"/>
    <w:rsid w:val="004C68A1"/>
    <w:rsid w:val="004C74C7"/>
    <w:rsid w:val="004D0935"/>
    <w:rsid w:val="004D4D6D"/>
    <w:rsid w:val="004D7DB6"/>
    <w:rsid w:val="004E0FBE"/>
    <w:rsid w:val="004E11B3"/>
    <w:rsid w:val="004E43DB"/>
    <w:rsid w:val="004E4CB1"/>
    <w:rsid w:val="004E78C7"/>
    <w:rsid w:val="004F31BE"/>
    <w:rsid w:val="004F45F2"/>
    <w:rsid w:val="004F56DE"/>
    <w:rsid w:val="004F5C11"/>
    <w:rsid w:val="004F6349"/>
    <w:rsid w:val="004F6CBD"/>
    <w:rsid w:val="004F7952"/>
    <w:rsid w:val="00500D86"/>
    <w:rsid w:val="00501744"/>
    <w:rsid w:val="00506BA7"/>
    <w:rsid w:val="005072BE"/>
    <w:rsid w:val="00511694"/>
    <w:rsid w:val="0051583C"/>
    <w:rsid w:val="00520858"/>
    <w:rsid w:val="0052176E"/>
    <w:rsid w:val="00521C3F"/>
    <w:rsid w:val="00523AE2"/>
    <w:rsid w:val="005241A1"/>
    <w:rsid w:val="0052455A"/>
    <w:rsid w:val="00524B34"/>
    <w:rsid w:val="00526B8E"/>
    <w:rsid w:val="0053147E"/>
    <w:rsid w:val="0053355C"/>
    <w:rsid w:val="0053464C"/>
    <w:rsid w:val="005377E4"/>
    <w:rsid w:val="00537B05"/>
    <w:rsid w:val="00540058"/>
    <w:rsid w:val="00541BE0"/>
    <w:rsid w:val="00542646"/>
    <w:rsid w:val="00543538"/>
    <w:rsid w:val="005435DA"/>
    <w:rsid w:val="00543EA6"/>
    <w:rsid w:val="0054411C"/>
    <w:rsid w:val="005441DA"/>
    <w:rsid w:val="00546F9E"/>
    <w:rsid w:val="005507ED"/>
    <w:rsid w:val="005524C3"/>
    <w:rsid w:val="00552762"/>
    <w:rsid w:val="00552E06"/>
    <w:rsid w:val="00556048"/>
    <w:rsid w:val="005561DB"/>
    <w:rsid w:val="00556D27"/>
    <w:rsid w:val="00557794"/>
    <w:rsid w:val="0056017A"/>
    <w:rsid w:val="00561BC5"/>
    <w:rsid w:val="00562699"/>
    <w:rsid w:val="00564D8D"/>
    <w:rsid w:val="00565C5A"/>
    <w:rsid w:val="005663AD"/>
    <w:rsid w:val="005710A2"/>
    <w:rsid w:val="0057141A"/>
    <w:rsid w:val="005740B9"/>
    <w:rsid w:val="00574973"/>
    <w:rsid w:val="005750CD"/>
    <w:rsid w:val="0057550C"/>
    <w:rsid w:val="00577B99"/>
    <w:rsid w:val="005808FF"/>
    <w:rsid w:val="00580B68"/>
    <w:rsid w:val="005824E6"/>
    <w:rsid w:val="005837F7"/>
    <w:rsid w:val="0058426A"/>
    <w:rsid w:val="005843E6"/>
    <w:rsid w:val="005844B5"/>
    <w:rsid w:val="005866E2"/>
    <w:rsid w:val="005908AB"/>
    <w:rsid w:val="0059117E"/>
    <w:rsid w:val="005939C2"/>
    <w:rsid w:val="00594877"/>
    <w:rsid w:val="00594996"/>
    <w:rsid w:val="00594A5F"/>
    <w:rsid w:val="005A04C9"/>
    <w:rsid w:val="005A36E9"/>
    <w:rsid w:val="005A3856"/>
    <w:rsid w:val="005A68F4"/>
    <w:rsid w:val="005B18EB"/>
    <w:rsid w:val="005B2639"/>
    <w:rsid w:val="005B4574"/>
    <w:rsid w:val="005B584F"/>
    <w:rsid w:val="005B7033"/>
    <w:rsid w:val="005C14C6"/>
    <w:rsid w:val="005C2B33"/>
    <w:rsid w:val="005C5849"/>
    <w:rsid w:val="005C7AC3"/>
    <w:rsid w:val="005D18AE"/>
    <w:rsid w:val="005D229C"/>
    <w:rsid w:val="005D2A9C"/>
    <w:rsid w:val="005D4EB5"/>
    <w:rsid w:val="005D6317"/>
    <w:rsid w:val="005E08E1"/>
    <w:rsid w:val="005E10B6"/>
    <w:rsid w:val="005E1F34"/>
    <w:rsid w:val="005E3FFA"/>
    <w:rsid w:val="005E4076"/>
    <w:rsid w:val="005E483D"/>
    <w:rsid w:val="005E54CE"/>
    <w:rsid w:val="005E5E63"/>
    <w:rsid w:val="005F13A9"/>
    <w:rsid w:val="005F284D"/>
    <w:rsid w:val="005F31D7"/>
    <w:rsid w:val="005F7F9A"/>
    <w:rsid w:val="00601340"/>
    <w:rsid w:val="00604572"/>
    <w:rsid w:val="00605D36"/>
    <w:rsid w:val="00606ABE"/>
    <w:rsid w:val="00607DEE"/>
    <w:rsid w:val="00610CA9"/>
    <w:rsid w:val="00612379"/>
    <w:rsid w:val="00612ACE"/>
    <w:rsid w:val="00614299"/>
    <w:rsid w:val="0061552C"/>
    <w:rsid w:val="006209FB"/>
    <w:rsid w:val="00623799"/>
    <w:rsid w:val="00623EDE"/>
    <w:rsid w:val="006247E7"/>
    <w:rsid w:val="0062661D"/>
    <w:rsid w:val="00630C8B"/>
    <w:rsid w:val="00634C1B"/>
    <w:rsid w:val="006355A2"/>
    <w:rsid w:val="00636593"/>
    <w:rsid w:val="0063671A"/>
    <w:rsid w:val="00637943"/>
    <w:rsid w:val="0064077C"/>
    <w:rsid w:val="00640BD7"/>
    <w:rsid w:val="00642BA3"/>
    <w:rsid w:val="00644038"/>
    <w:rsid w:val="006479C8"/>
    <w:rsid w:val="00652387"/>
    <w:rsid w:val="00652490"/>
    <w:rsid w:val="0065638A"/>
    <w:rsid w:val="0066145F"/>
    <w:rsid w:val="00662FAC"/>
    <w:rsid w:val="006648F6"/>
    <w:rsid w:val="00665978"/>
    <w:rsid w:val="0066670D"/>
    <w:rsid w:val="00667676"/>
    <w:rsid w:val="00667839"/>
    <w:rsid w:val="00673752"/>
    <w:rsid w:val="00674D90"/>
    <w:rsid w:val="00676F0B"/>
    <w:rsid w:val="00680C2D"/>
    <w:rsid w:val="00681205"/>
    <w:rsid w:val="00682E55"/>
    <w:rsid w:val="006830AE"/>
    <w:rsid w:val="00685005"/>
    <w:rsid w:val="00685B81"/>
    <w:rsid w:val="00686789"/>
    <w:rsid w:val="00686ED6"/>
    <w:rsid w:val="0068741B"/>
    <w:rsid w:val="00692560"/>
    <w:rsid w:val="00697748"/>
    <w:rsid w:val="006A0CF1"/>
    <w:rsid w:val="006A1968"/>
    <w:rsid w:val="006A4168"/>
    <w:rsid w:val="006A4C7E"/>
    <w:rsid w:val="006A4F0F"/>
    <w:rsid w:val="006A5535"/>
    <w:rsid w:val="006A56B4"/>
    <w:rsid w:val="006A5871"/>
    <w:rsid w:val="006A5B59"/>
    <w:rsid w:val="006A702E"/>
    <w:rsid w:val="006B3447"/>
    <w:rsid w:val="006B50A1"/>
    <w:rsid w:val="006B58D6"/>
    <w:rsid w:val="006C1906"/>
    <w:rsid w:val="006C2195"/>
    <w:rsid w:val="006C49FA"/>
    <w:rsid w:val="006C5A25"/>
    <w:rsid w:val="006C66FA"/>
    <w:rsid w:val="006C7520"/>
    <w:rsid w:val="006C7EC2"/>
    <w:rsid w:val="006D23B4"/>
    <w:rsid w:val="006D46D4"/>
    <w:rsid w:val="006D4994"/>
    <w:rsid w:val="006D59EC"/>
    <w:rsid w:val="006E011A"/>
    <w:rsid w:val="006E021C"/>
    <w:rsid w:val="006E0DE7"/>
    <w:rsid w:val="006E0F5C"/>
    <w:rsid w:val="006E3345"/>
    <w:rsid w:val="006E4A83"/>
    <w:rsid w:val="006E4EBC"/>
    <w:rsid w:val="006F05B9"/>
    <w:rsid w:val="006F0DFD"/>
    <w:rsid w:val="006F1C2A"/>
    <w:rsid w:val="006F2D82"/>
    <w:rsid w:val="006F31AC"/>
    <w:rsid w:val="006F6490"/>
    <w:rsid w:val="006F6D6E"/>
    <w:rsid w:val="006F6F9C"/>
    <w:rsid w:val="007002BD"/>
    <w:rsid w:val="00702395"/>
    <w:rsid w:val="0070298A"/>
    <w:rsid w:val="0070705E"/>
    <w:rsid w:val="007073B0"/>
    <w:rsid w:val="00707C0A"/>
    <w:rsid w:val="007127E5"/>
    <w:rsid w:val="00714409"/>
    <w:rsid w:val="00721B14"/>
    <w:rsid w:val="00721DEF"/>
    <w:rsid w:val="00721E11"/>
    <w:rsid w:val="00722FEA"/>
    <w:rsid w:val="0072399F"/>
    <w:rsid w:val="007261BA"/>
    <w:rsid w:val="007263F1"/>
    <w:rsid w:val="0072798D"/>
    <w:rsid w:val="0073078F"/>
    <w:rsid w:val="0073272A"/>
    <w:rsid w:val="007334AF"/>
    <w:rsid w:val="007354DE"/>
    <w:rsid w:val="00736DB0"/>
    <w:rsid w:val="00737E7C"/>
    <w:rsid w:val="00741224"/>
    <w:rsid w:val="00742D1E"/>
    <w:rsid w:val="00745A10"/>
    <w:rsid w:val="00752866"/>
    <w:rsid w:val="00756D9A"/>
    <w:rsid w:val="00757791"/>
    <w:rsid w:val="007624D8"/>
    <w:rsid w:val="00763F45"/>
    <w:rsid w:val="007640EC"/>
    <w:rsid w:val="0076507E"/>
    <w:rsid w:val="00765FBD"/>
    <w:rsid w:val="00765FDA"/>
    <w:rsid w:val="007675AD"/>
    <w:rsid w:val="00767EA7"/>
    <w:rsid w:val="007709E1"/>
    <w:rsid w:val="007763D3"/>
    <w:rsid w:val="00777CC0"/>
    <w:rsid w:val="00781AEA"/>
    <w:rsid w:val="00784ED3"/>
    <w:rsid w:val="007858BA"/>
    <w:rsid w:val="007873AF"/>
    <w:rsid w:val="0079153D"/>
    <w:rsid w:val="0079174C"/>
    <w:rsid w:val="00791FC2"/>
    <w:rsid w:val="0079246A"/>
    <w:rsid w:val="0079336B"/>
    <w:rsid w:val="00794508"/>
    <w:rsid w:val="007965F9"/>
    <w:rsid w:val="00796F73"/>
    <w:rsid w:val="00797F1C"/>
    <w:rsid w:val="007A021A"/>
    <w:rsid w:val="007A0C02"/>
    <w:rsid w:val="007A1FAA"/>
    <w:rsid w:val="007A4C5B"/>
    <w:rsid w:val="007B1337"/>
    <w:rsid w:val="007B34E2"/>
    <w:rsid w:val="007B7552"/>
    <w:rsid w:val="007C2753"/>
    <w:rsid w:val="007C2854"/>
    <w:rsid w:val="007C298F"/>
    <w:rsid w:val="007C5B16"/>
    <w:rsid w:val="007C6526"/>
    <w:rsid w:val="007C69CD"/>
    <w:rsid w:val="007D2D6F"/>
    <w:rsid w:val="007D3A0B"/>
    <w:rsid w:val="007D6156"/>
    <w:rsid w:val="007D6749"/>
    <w:rsid w:val="007D6A52"/>
    <w:rsid w:val="007E21AF"/>
    <w:rsid w:val="007E5C12"/>
    <w:rsid w:val="007F245E"/>
    <w:rsid w:val="007F4134"/>
    <w:rsid w:val="007F4674"/>
    <w:rsid w:val="007F4A75"/>
    <w:rsid w:val="007F57FB"/>
    <w:rsid w:val="007F66A2"/>
    <w:rsid w:val="007F67E7"/>
    <w:rsid w:val="007F69F3"/>
    <w:rsid w:val="007F7162"/>
    <w:rsid w:val="007F74A7"/>
    <w:rsid w:val="0080054B"/>
    <w:rsid w:val="00802093"/>
    <w:rsid w:val="008026B6"/>
    <w:rsid w:val="00802771"/>
    <w:rsid w:val="008029FD"/>
    <w:rsid w:val="008043B4"/>
    <w:rsid w:val="00805673"/>
    <w:rsid w:val="008066A3"/>
    <w:rsid w:val="00806E04"/>
    <w:rsid w:val="00807B88"/>
    <w:rsid w:val="0081165E"/>
    <w:rsid w:val="00811849"/>
    <w:rsid w:val="00812040"/>
    <w:rsid w:val="00812AB6"/>
    <w:rsid w:val="00813A54"/>
    <w:rsid w:val="00814B5E"/>
    <w:rsid w:val="008158CC"/>
    <w:rsid w:val="0081685C"/>
    <w:rsid w:val="00816C86"/>
    <w:rsid w:val="00817B59"/>
    <w:rsid w:val="00820971"/>
    <w:rsid w:val="008238C8"/>
    <w:rsid w:val="008244AE"/>
    <w:rsid w:val="00824D16"/>
    <w:rsid w:val="00825BC1"/>
    <w:rsid w:val="00826BA9"/>
    <w:rsid w:val="008273E7"/>
    <w:rsid w:val="008279DD"/>
    <w:rsid w:val="00831941"/>
    <w:rsid w:val="0083209E"/>
    <w:rsid w:val="00832B7F"/>
    <w:rsid w:val="00834A86"/>
    <w:rsid w:val="00835633"/>
    <w:rsid w:val="00837416"/>
    <w:rsid w:val="00837B6A"/>
    <w:rsid w:val="0084325D"/>
    <w:rsid w:val="008434B9"/>
    <w:rsid w:val="00845719"/>
    <w:rsid w:val="00846FC9"/>
    <w:rsid w:val="00850935"/>
    <w:rsid w:val="00850F0C"/>
    <w:rsid w:val="00852C77"/>
    <w:rsid w:val="0085509E"/>
    <w:rsid w:val="00855A4D"/>
    <w:rsid w:val="00856F0D"/>
    <w:rsid w:val="00857358"/>
    <w:rsid w:val="00861DDC"/>
    <w:rsid w:val="00861FF3"/>
    <w:rsid w:val="00862030"/>
    <w:rsid w:val="00863F0D"/>
    <w:rsid w:val="00864640"/>
    <w:rsid w:val="0086515F"/>
    <w:rsid w:val="008657A8"/>
    <w:rsid w:val="00874065"/>
    <w:rsid w:val="00874440"/>
    <w:rsid w:val="00874AFB"/>
    <w:rsid w:val="00874C2E"/>
    <w:rsid w:val="0087524B"/>
    <w:rsid w:val="0088280F"/>
    <w:rsid w:val="008841C0"/>
    <w:rsid w:val="00887964"/>
    <w:rsid w:val="00896CE1"/>
    <w:rsid w:val="00897E72"/>
    <w:rsid w:val="008A087C"/>
    <w:rsid w:val="008A23FA"/>
    <w:rsid w:val="008A2484"/>
    <w:rsid w:val="008A27EB"/>
    <w:rsid w:val="008A31C5"/>
    <w:rsid w:val="008A62CD"/>
    <w:rsid w:val="008A63F0"/>
    <w:rsid w:val="008A67D7"/>
    <w:rsid w:val="008A6861"/>
    <w:rsid w:val="008B1F95"/>
    <w:rsid w:val="008B2A22"/>
    <w:rsid w:val="008B7E1B"/>
    <w:rsid w:val="008C035B"/>
    <w:rsid w:val="008C086C"/>
    <w:rsid w:val="008C36B5"/>
    <w:rsid w:val="008C374A"/>
    <w:rsid w:val="008C38D2"/>
    <w:rsid w:val="008C556F"/>
    <w:rsid w:val="008C55B0"/>
    <w:rsid w:val="008C5A98"/>
    <w:rsid w:val="008C5BFC"/>
    <w:rsid w:val="008C5EF0"/>
    <w:rsid w:val="008C600F"/>
    <w:rsid w:val="008C6587"/>
    <w:rsid w:val="008D1BAF"/>
    <w:rsid w:val="008D1C69"/>
    <w:rsid w:val="008D2735"/>
    <w:rsid w:val="008D3D2A"/>
    <w:rsid w:val="008D409B"/>
    <w:rsid w:val="008D4C93"/>
    <w:rsid w:val="008E0B59"/>
    <w:rsid w:val="008E247F"/>
    <w:rsid w:val="008E449B"/>
    <w:rsid w:val="008E4CC5"/>
    <w:rsid w:val="008E5C61"/>
    <w:rsid w:val="008E68F7"/>
    <w:rsid w:val="008F2ACD"/>
    <w:rsid w:val="008F30C6"/>
    <w:rsid w:val="008F536A"/>
    <w:rsid w:val="008F5568"/>
    <w:rsid w:val="008F6A08"/>
    <w:rsid w:val="009021D0"/>
    <w:rsid w:val="009027DF"/>
    <w:rsid w:val="00902F22"/>
    <w:rsid w:val="00905640"/>
    <w:rsid w:val="00907E1B"/>
    <w:rsid w:val="00912ED3"/>
    <w:rsid w:val="00920782"/>
    <w:rsid w:val="00921179"/>
    <w:rsid w:val="009218C7"/>
    <w:rsid w:val="009269A1"/>
    <w:rsid w:val="00926DAA"/>
    <w:rsid w:val="00930CED"/>
    <w:rsid w:val="00934380"/>
    <w:rsid w:val="00934433"/>
    <w:rsid w:val="00935543"/>
    <w:rsid w:val="009355D4"/>
    <w:rsid w:val="00935D43"/>
    <w:rsid w:val="009362DC"/>
    <w:rsid w:val="00940333"/>
    <w:rsid w:val="00940C76"/>
    <w:rsid w:val="00940E5A"/>
    <w:rsid w:val="009411C4"/>
    <w:rsid w:val="00942934"/>
    <w:rsid w:val="00943458"/>
    <w:rsid w:val="009463D6"/>
    <w:rsid w:val="00947D07"/>
    <w:rsid w:val="00947F93"/>
    <w:rsid w:val="0095108E"/>
    <w:rsid w:val="00951885"/>
    <w:rsid w:val="009526C1"/>
    <w:rsid w:val="009606CD"/>
    <w:rsid w:val="00962F1F"/>
    <w:rsid w:val="00964192"/>
    <w:rsid w:val="0096444E"/>
    <w:rsid w:val="0096499E"/>
    <w:rsid w:val="009655D2"/>
    <w:rsid w:val="00971547"/>
    <w:rsid w:val="009727DD"/>
    <w:rsid w:val="00972A3F"/>
    <w:rsid w:val="009748EF"/>
    <w:rsid w:val="00975149"/>
    <w:rsid w:val="00975AAA"/>
    <w:rsid w:val="00976CBE"/>
    <w:rsid w:val="00981C55"/>
    <w:rsid w:val="00982C80"/>
    <w:rsid w:val="0098462F"/>
    <w:rsid w:val="009918BD"/>
    <w:rsid w:val="00991B20"/>
    <w:rsid w:val="0099664B"/>
    <w:rsid w:val="009A0683"/>
    <w:rsid w:val="009A1202"/>
    <w:rsid w:val="009A23AB"/>
    <w:rsid w:val="009A28E7"/>
    <w:rsid w:val="009A3ADE"/>
    <w:rsid w:val="009A455E"/>
    <w:rsid w:val="009A6457"/>
    <w:rsid w:val="009A73EC"/>
    <w:rsid w:val="009B2317"/>
    <w:rsid w:val="009B338C"/>
    <w:rsid w:val="009B3C3C"/>
    <w:rsid w:val="009B51BB"/>
    <w:rsid w:val="009B53B1"/>
    <w:rsid w:val="009B63AA"/>
    <w:rsid w:val="009C1664"/>
    <w:rsid w:val="009C35EC"/>
    <w:rsid w:val="009C71B7"/>
    <w:rsid w:val="009D00B6"/>
    <w:rsid w:val="009D03C9"/>
    <w:rsid w:val="009D0691"/>
    <w:rsid w:val="009D1B26"/>
    <w:rsid w:val="009D2738"/>
    <w:rsid w:val="009D3459"/>
    <w:rsid w:val="009D5E4C"/>
    <w:rsid w:val="009D79A9"/>
    <w:rsid w:val="009E11DF"/>
    <w:rsid w:val="009E1A56"/>
    <w:rsid w:val="009E4812"/>
    <w:rsid w:val="009E5481"/>
    <w:rsid w:val="009F08F1"/>
    <w:rsid w:val="009F3A05"/>
    <w:rsid w:val="009F3A5B"/>
    <w:rsid w:val="009F54C0"/>
    <w:rsid w:val="009F5B85"/>
    <w:rsid w:val="009F7B6F"/>
    <w:rsid w:val="00A014AF"/>
    <w:rsid w:val="00A01F94"/>
    <w:rsid w:val="00A031D1"/>
    <w:rsid w:val="00A0455B"/>
    <w:rsid w:val="00A051CD"/>
    <w:rsid w:val="00A0641F"/>
    <w:rsid w:val="00A06586"/>
    <w:rsid w:val="00A07F3A"/>
    <w:rsid w:val="00A1182D"/>
    <w:rsid w:val="00A11F87"/>
    <w:rsid w:val="00A12A17"/>
    <w:rsid w:val="00A13A48"/>
    <w:rsid w:val="00A16176"/>
    <w:rsid w:val="00A16C9F"/>
    <w:rsid w:val="00A178DE"/>
    <w:rsid w:val="00A21948"/>
    <w:rsid w:val="00A21B43"/>
    <w:rsid w:val="00A21EC6"/>
    <w:rsid w:val="00A23C96"/>
    <w:rsid w:val="00A244E8"/>
    <w:rsid w:val="00A27ECB"/>
    <w:rsid w:val="00A3541F"/>
    <w:rsid w:val="00A35934"/>
    <w:rsid w:val="00A35A52"/>
    <w:rsid w:val="00A400E7"/>
    <w:rsid w:val="00A41BB6"/>
    <w:rsid w:val="00A41D52"/>
    <w:rsid w:val="00A435C1"/>
    <w:rsid w:val="00A44903"/>
    <w:rsid w:val="00A44AE2"/>
    <w:rsid w:val="00A45D9D"/>
    <w:rsid w:val="00A506C7"/>
    <w:rsid w:val="00A51861"/>
    <w:rsid w:val="00A5323A"/>
    <w:rsid w:val="00A5396F"/>
    <w:rsid w:val="00A53977"/>
    <w:rsid w:val="00A6149D"/>
    <w:rsid w:val="00A619B1"/>
    <w:rsid w:val="00A637E8"/>
    <w:rsid w:val="00A65112"/>
    <w:rsid w:val="00A65399"/>
    <w:rsid w:val="00A66178"/>
    <w:rsid w:val="00A73404"/>
    <w:rsid w:val="00A735D0"/>
    <w:rsid w:val="00A80C59"/>
    <w:rsid w:val="00A811F7"/>
    <w:rsid w:val="00A83163"/>
    <w:rsid w:val="00A879DA"/>
    <w:rsid w:val="00A90416"/>
    <w:rsid w:val="00A90EFE"/>
    <w:rsid w:val="00A91AB0"/>
    <w:rsid w:val="00A931E6"/>
    <w:rsid w:val="00A94012"/>
    <w:rsid w:val="00A948F7"/>
    <w:rsid w:val="00A96327"/>
    <w:rsid w:val="00A97864"/>
    <w:rsid w:val="00A97E5E"/>
    <w:rsid w:val="00AA1714"/>
    <w:rsid w:val="00AA3946"/>
    <w:rsid w:val="00AA40CE"/>
    <w:rsid w:val="00AA45AE"/>
    <w:rsid w:val="00AA5B59"/>
    <w:rsid w:val="00AA647F"/>
    <w:rsid w:val="00AB0DC0"/>
    <w:rsid w:val="00AB48A0"/>
    <w:rsid w:val="00AB48D7"/>
    <w:rsid w:val="00AC0F47"/>
    <w:rsid w:val="00AC27B5"/>
    <w:rsid w:val="00AC4051"/>
    <w:rsid w:val="00AD07DF"/>
    <w:rsid w:val="00AD0A26"/>
    <w:rsid w:val="00AD19D7"/>
    <w:rsid w:val="00AD238C"/>
    <w:rsid w:val="00AD6B4A"/>
    <w:rsid w:val="00AE2FD0"/>
    <w:rsid w:val="00AE404E"/>
    <w:rsid w:val="00AE4C30"/>
    <w:rsid w:val="00AE7915"/>
    <w:rsid w:val="00AF1115"/>
    <w:rsid w:val="00AF1C14"/>
    <w:rsid w:val="00AF2583"/>
    <w:rsid w:val="00AF3051"/>
    <w:rsid w:val="00AF31A4"/>
    <w:rsid w:val="00AF3EE7"/>
    <w:rsid w:val="00AF45A0"/>
    <w:rsid w:val="00AF4655"/>
    <w:rsid w:val="00B00AB7"/>
    <w:rsid w:val="00B02481"/>
    <w:rsid w:val="00B042D0"/>
    <w:rsid w:val="00B04A44"/>
    <w:rsid w:val="00B07100"/>
    <w:rsid w:val="00B07AE2"/>
    <w:rsid w:val="00B07F41"/>
    <w:rsid w:val="00B133CA"/>
    <w:rsid w:val="00B14376"/>
    <w:rsid w:val="00B162B8"/>
    <w:rsid w:val="00B208B6"/>
    <w:rsid w:val="00B222B6"/>
    <w:rsid w:val="00B27939"/>
    <w:rsid w:val="00B27D0F"/>
    <w:rsid w:val="00B3204C"/>
    <w:rsid w:val="00B32283"/>
    <w:rsid w:val="00B3281B"/>
    <w:rsid w:val="00B32B07"/>
    <w:rsid w:val="00B333D4"/>
    <w:rsid w:val="00B34772"/>
    <w:rsid w:val="00B408C2"/>
    <w:rsid w:val="00B40A2E"/>
    <w:rsid w:val="00B41CD7"/>
    <w:rsid w:val="00B422FF"/>
    <w:rsid w:val="00B42F08"/>
    <w:rsid w:val="00B4479B"/>
    <w:rsid w:val="00B44B84"/>
    <w:rsid w:val="00B44D12"/>
    <w:rsid w:val="00B46BF1"/>
    <w:rsid w:val="00B50952"/>
    <w:rsid w:val="00B5165D"/>
    <w:rsid w:val="00B54517"/>
    <w:rsid w:val="00B55330"/>
    <w:rsid w:val="00B5708F"/>
    <w:rsid w:val="00B57EB9"/>
    <w:rsid w:val="00B6012C"/>
    <w:rsid w:val="00B65077"/>
    <w:rsid w:val="00B6607F"/>
    <w:rsid w:val="00B6703C"/>
    <w:rsid w:val="00B703C4"/>
    <w:rsid w:val="00B7146E"/>
    <w:rsid w:val="00B7423B"/>
    <w:rsid w:val="00B754C6"/>
    <w:rsid w:val="00B774FF"/>
    <w:rsid w:val="00B837CE"/>
    <w:rsid w:val="00B83A27"/>
    <w:rsid w:val="00B84FDA"/>
    <w:rsid w:val="00B8755B"/>
    <w:rsid w:val="00B8781B"/>
    <w:rsid w:val="00B93743"/>
    <w:rsid w:val="00B955C5"/>
    <w:rsid w:val="00B959F6"/>
    <w:rsid w:val="00B9636E"/>
    <w:rsid w:val="00BA0443"/>
    <w:rsid w:val="00BA0878"/>
    <w:rsid w:val="00BA1158"/>
    <w:rsid w:val="00BA1552"/>
    <w:rsid w:val="00BA3170"/>
    <w:rsid w:val="00BA3F8A"/>
    <w:rsid w:val="00BA5787"/>
    <w:rsid w:val="00BA5DBD"/>
    <w:rsid w:val="00BB089F"/>
    <w:rsid w:val="00BB0BED"/>
    <w:rsid w:val="00BB1865"/>
    <w:rsid w:val="00BB456A"/>
    <w:rsid w:val="00BB48EE"/>
    <w:rsid w:val="00BB776C"/>
    <w:rsid w:val="00BC01DF"/>
    <w:rsid w:val="00BC1F69"/>
    <w:rsid w:val="00BC4DC7"/>
    <w:rsid w:val="00BC6F40"/>
    <w:rsid w:val="00BD0B27"/>
    <w:rsid w:val="00BD1BE8"/>
    <w:rsid w:val="00BD29C9"/>
    <w:rsid w:val="00BD3A35"/>
    <w:rsid w:val="00BD4379"/>
    <w:rsid w:val="00BD5FF2"/>
    <w:rsid w:val="00BD6DB0"/>
    <w:rsid w:val="00BD709A"/>
    <w:rsid w:val="00BE2A38"/>
    <w:rsid w:val="00BE336C"/>
    <w:rsid w:val="00BE6048"/>
    <w:rsid w:val="00BE6943"/>
    <w:rsid w:val="00BE6EF4"/>
    <w:rsid w:val="00BF18C3"/>
    <w:rsid w:val="00BF1ABC"/>
    <w:rsid w:val="00BF3442"/>
    <w:rsid w:val="00BF3531"/>
    <w:rsid w:val="00BF4677"/>
    <w:rsid w:val="00BF5275"/>
    <w:rsid w:val="00C003FA"/>
    <w:rsid w:val="00C00B6C"/>
    <w:rsid w:val="00C01B41"/>
    <w:rsid w:val="00C03276"/>
    <w:rsid w:val="00C05EE9"/>
    <w:rsid w:val="00C109BB"/>
    <w:rsid w:val="00C10F3E"/>
    <w:rsid w:val="00C11F6D"/>
    <w:rsid w:val="00C12284"/>
    <w:rsid w:val="00C13F50"/>
    <w:rsid w:val="00C1503C"/>
    <w:rsid w:val="00C15C8F"/>
    <w:rsid w:val="00C16934"/>
    <w:rsid w:val="00C17DD8"/>
    <w:rsid w:val="00C20394"/>
    <w:rsid w:val="00C2156D"/>
    <w:rsid w:val="00C21860"/>
    <w:rsid w:val="00C21953"/>
    <w:rsid w:val="00C23113"/>
    <w:rsid w:val="00C2497F"/>
    <w:rsid w:val="00C25AA6"/>
    <w:rsid w:val="00C26AAB"/>
    <w:rsid w:val="00C31E13"/>
    <w:rsid w:val="00C34DAB"/>
    <w:rsid w:val="00C36170"/>
    <w:rsid w:val="00C37126"/>
    <w:rsid w:val="00C40906"/>
    <w:rsid w:val="00C409A7"/>
    <w:rsid w:val="00C4465C"/>
    <w:rsid w:val="00C461B4"/>
    <w:rsid w:val="00C464DC"/>
    <w:rsid w:val="00C47F62"/>
    <w:rsid w:val="00C50133"/>
    <w:rsid w:val="00C509D2"/>
    <w:rsid w:val="00C51205"/>
    <w:rsid w:val="00C512E7"/>
    <w:rsid w:val="00C55343"/>
    <w:rsid w:val="00C55A88"/>
    <w:rsid w:val="00C5627C"/>
    <w:rsid w:val="00C568EC"/>
    <w:rsid w:val="00C56D69"/>
    <w:rsid w:val="00C5715B"/>
    <w:rsid w:val="00C60925"/>
    <w:rsid w:val="00C622E8"/>
    <w:rsid w:val="00C62B40"/>
    <w:rsid w:val="00C6458B"/>
    <w:rsid w:val="00C65E42"/>
    <w:rsid w:val="00C664C8"/>
    <w:rsid w:val="00C66D80"/>
    <w:rsid w:val="00C71E3E"/>
    <w:rsid w:val="00C73039"/>
    <w:rsid w:val="00C7303F"/>
    <w:rsid w:val="00C73816"/>
    <w:rsid w:val="00C73843"/>
    <w:rsid w:val="00C75B87"/>
    <w:rsid w:val="00C778EC"/>
    <w:rsid w:val="00C77B0C"/>
    <w:rsid w:val="00C77ED6"/>
    <w:rsid w:val="00C822CA"/>
    <w:rsid w:val="00C8438F"/>
    <w:rsid w:val="00C90D15"/>
    <w:rsid w:val="00C93950"/>
    <w:rsid w:val="00C946D7"/>
    <w:rsid w:val="00C94E06"/>
    <w:rsid w:val="00CA172A"/>
    <w:rsid w:val="00CA3609"/>
    <w:rsid w:val="00CA4010"/>
    <w:rsid w:val="00CA44B7"/>
    <w:rsid w:val="00CA52C8"/>
    <w:rsid w:val="00CA6258"/>
    <w:rsid w:val="00CA6436"/>
    <w:rsid w:val="00CB11F5"/>
    <w:rsid w:val="00CB23DD"/>
    <w:rsid w:val="00CB2761"/>
    <w:rsid w:val="00CB2B9B"/>
    <w:rsid w:val="00CB3F22"/>
    <w:rsid w:val="00CB4022"/>
    <w:rsid w:val="00CB5F19"/>
    <w:rsid w:val="00CB63F4"/>
    <w:rsid w:val="00CB7BA6"/>
    <w:rsid w:val="00CC1550"/>
    <w:rsid w:val="00CC1A19"/>
    <w:rsid w:val="00CC50A5"/>
    <w:rsid w:val="00CC541C"/>
    <w:rsid w:val="00CC6174"/>
    <w:rsid w:val="00CC63BC"/>
    <w:rsid w:val="00CD158C"/>
    <w:rsid w:val="00CD19E9"/>
    <w:rsid w:val="00CD21E4"/>
    <w:rsid w:val="00CD457A"/>
    <w:rsid w:val="00CD5624"/>
    <w:rsid w:val="00CD6749"/>
    <w:rsid w:val="00CE0F6F"/>
    <w:rsid w:val="00CE1C9E"/>
    <w:rsid w:val="00CE22A8"/>
    <w:rsid w:val="00CE390E"/>
    <w:rsid w:val="00CE3ED3"/>
    <w:rsid w:val="00CE4B3E"/>
    <w:rsid w:val="00CF2D49"/>
    <w:rsid w:val="00CF6093"/>
    <w:rsid w:val="00CF6A29"/>
    <w:rsid w:val="00CF74C5"/>
    <w:rsid w:val="00D071CC"/>
    <w:rsid w:val="00D10FF7"/>
    <w:rsid w:val="00D144CB"/>
    <w:rsid w:val="00D14875"/>
    <w:rsid w:val="00D21D2E"/>
    <w:rsid w:val="00D22CCD"/>
    <w:rsid w:val="00D2393D"/>
    <w:rsid w:val="00D23DC6"/>
    <w:rsid w:val="00D267F5"/>
    <w:rsid w:val="00D3312B"/>
    <w:rsid w:val="00D334DB"/>
    <w:rsid w:val="00D40334"/>
    <w:rsid w:val="00D44106"/>
    <w:rsid w:val="00D45784"/>
    <w:rsid w:val="00D47D03"/>
    <w:rsid w:val="00D50AD3"/>
    <w:rsid w:val="00D514A5"/>
    <w:rsid w:val="00D51CEA"/>
    <w:rsid w:val="00D54E3B"/>
    <w:rsid w:val="00D57AF3"/>
    <w:rsid w:val="00D61EA0"/>
    <w:rsid w:val="00D62714"/>
    <w:rsid w:val="00D630AA"/>
    <w:rsid w:val="00D6374F"/>
    <w:rsid w:val="00D6389B"/>
    <w:rsid w:val="00D65010"/>
    <w:rsid w:val="00D67175"/>
    <w:rsid w:val="00D6769F"/>
    <w:rsid w:val="00D67820"/>
    <w:rsid w:val="00D721A2"/>
    <w:rsid w:val="00D729F4"/>
    <w:rsid w:val="00D73E65"/>
    <w:rsid w:val="00D82C15"/>
    <w:rsid w:val="00D832BE"/>
    <w:rsid w:val="00D836E4"/>
    <w:rsid w:val="00D838BA"/>
    <w:rsid w:val="00D85752"/>
    <w:rsid w:val="00D86F5F"/>
    <w:rsid w:val="00D86FB0"/>
    <w:rsid w:val="00D90FA0"/>
    <w:rsid w:val="00D91062"/>
    <w:rsid w:val="00D932D9"/>
    <w:rsid w:val="00D939B8"/>
    <w:rsid w:val="00D95CCE"/>
    <w:rsid w:val="00D95E7D"/>
    <w:rsid w:val="00D970EF"/>
    <w:rsid w:val="00DA1257"/>
    <w:rsid w:val="00DA12AA"/>
    <w:rsid w:val="00DA1ACB"/>
    <w:rsid w:val="00DA2746"/>
    <w:rsid w:val="00DA3FFE"/>
    <w:rsid w:val="00DA4EC9"/>
    <w:rsid w:val="00DA4ECC"/>
    <w:rsid w:val="00DA57D9"/>
    <w:rsid w:val="00DA6BD6"/>
    <w:rsid w:val="00DA7020"/>
    <w:rsid w:val="00DA7789"/>
    <w:rsid w:val="00DB0923"/>
    <w:rsid w:val="00DB31FF"/>
    <w:rsid w:val="00DB4EBB"/>
    <w:rsid w:val="00DC0533"/>
    <w:rsid w:val="00DC2764"/>
    <w:rsid w:val="00DC451F"/>
    <w:rsid w:val="00DC51BF"/>
    <w:rsid w:val="00DD1571"/>
    <w:rsid w:val="00DD1A2E"/>
    <w:rsid w:val="00DD22BD"/>
    <w:rsid w:val="00DD31F8"/>
    <w:rsid w:val="00DD36A5"/>
    <w:rsid w:val="00DD3966"/>
    <w:rsid w:val="00DD4B96"/>
    <w:rsid w:val="00DD7A3C"/>
    <w:rsid w:val="00DE0CD8"/>
    <w:rsid w:val="00DE3A32"/>
    <w:rsid w:val="00DE409E"/>
    <w:rsid w:val="00DE4DC2"/>
    <w:rsid w:val="00DF05BD"/>
    <w:rsid w:val="00DF296F"/>
    <w:rsid w:val="00DF34E9"/>
    <w:rsid w:val="00DF7C26"/>
    <w:rsid w:val="00E0021F"/>
    <w:rsid w:val="00E01068"/>
    <w:rsid w:val="00E02EE5"/>
    <w:rsid w:val="00E04ACF"/>
    <w:rsid w:val="00E04D31"/>
    <w:rsid w:val="00E05275"/>
    <w:rsid w:val="00E053DE"/>
    <w:rsid w:val="00E07DC2"/>
    <w:rsid w:val="00E10D02"/>
    <w:rsid w:val="00E135EB"/>
    <w:rsid w:val="00E14023"/>
    <w:rsid w:val="00E15E29"/>
    <w:rsid w:val="00E16228"/>
    <w:rsid w:val="00E16FE7"/>
    <w:rsid w:val="00E21BF6"/>
    <w:rsid w:val="00E22A3C"/>
    <w:rsid w:val="00E24450"/>
    <w:rsid w:val="00E26C75"/>
    <w:rsid w:val="00E34F24"/>
    <w:rsid w:val="00E34F64"/>
    <w:rsid w:val="00E351D4"/>
    <w:rsid w:val="00E352CF"/>
    <w:rsid w:val="00E35C81"/>
    <w:rsid w:val="00E36F62"/>
    <w:rsid w:val="00E37420"/>
    <w:rsid w:val="00E37540"/>
    <w:rsid w:val="00E41DC4"/>
    <w:rsid w:val="00E422D8"/>
    <w:rsid w:val="00E42974"/>
    <w:rsid w:val="00E431BD"/>
    <w:rsid w:val="00E441E8"/>
    <w:rsid w:val="00E45140"/>
    <w:rsid w:val="00E45DAA"/>
    <w:rsid w:val="00E50627"/>
    <w:rsid w:val="00E53C1B"/>
    <w:rsid w:val="00E54298"/>
    <w:rsid w:val="00E56C2B"/>
    <w:rsid w:val="00E644F0"/>
    <w:rsid w:val="00E64C9C"/>
    <w:rsid w:val="00E6572F"/>
    <w:rsid w:val="00E667E0"/>
    <w:rsid w:val="00E73884"/>
    <w:rsid w:val="00E769A7"/>
    <w:rsid w:val="00E7702C"/>
    <w:rsid w:val="00E82DFF"/>
    <w:rsid w:val="00E832C4"/>
    <w:rsid w:val="00E857FB"/>
    <w:rsid w:val="00E859CC"/>
    <w:rsid w:val="00E86927"/>
    <w:rsid w:val="00E87120"/>
    <w:rsid w:val="00E901CE"/>
    <w:rsid w:val="00E90D44"/>
    <w:rsid w:val="00E9150F"/>
    <w:rsid w:val="00E91995"/>
    <w:rsid w:val="00E92E02"/>
    <w:rsid w:val="00E935D5"/>
    <w:rsid w:val="00E937EF"/>
    <w:rsid w:val="00E97EB1"/>
    <w:rsid w:val="00EA009D"/>
    <w:rsid w:val="00EA124F"/>
    <w:rsid w:val="00EA2F69"/>
    <w:rsid w:val="00EB0AB4"/>
    <w:rsid w:val="00EB14F9"/>
    <w:rsid w:val="00EB487B"/>
    <w:rsid w:val="00EB7426"/>
    <w:rsid w:val="00EC1189"/>
    <w:rsid w:val="00EC1A82"/>
    <w:rsid w:val="00EC5469"/>
    <w:rsid w:val="00EC5AA0"/>
    <w:rsid w:val="00EC63FE"/>
    <w:rsid w:val="00ED0E28"/>
    <w:rsid w:val="00EE0D7F"/>
    <w:rsid w:val="00EE2429"/>
    <w:rsid w:val="00EE2644"/>
    <w:rsid w:val="00EE2CA4"/>
    <w:rsid w:val="00EE412F"/>
    <w:rsid w:val="00EE48C5"/>
    <w:rsid w:val="00EE520E"/>
    <w:rsid w:val="00EE6B79"/>
    <w:rsid w:val="00EE7549"/>
    <w:rsid w:val="00EF0B38"/>
    <w:rsid w:val="00EF20FA"/>
    <w:rsid w:val="00EF2600"/>
    <w:rsid w:val="00EF3F8C"/>
    <w:rsid w:val="00EF4FA6"/>
    <w:rsid w:val="00EF5BD5"/>
    <w:rsid w:val="00F00B9F"/>
    <w:rsid w:val="00F016FB"/>
    <w:rsid w:val="00F021A1"/>
    <w:rsid w:val="00F061F5"/>
    <w:rsid w:val="00F0674A"/>
    <w:rsid w:val="00F07423"/>
    <w:rsid w:val="00F075A1"/>
    <w:rsid w:val="00F1184D"/>
    <w:rsid w:val="00F13F76"/>
    <w:rsid w:val="00F17A68"/>
    <w:rsid w:val="00F20110"/>
    <w:rsid w:val="00F20A01"/>
    <w:rsid w:val="00F2255D"/>
    <w:rsid w:val="00F22831"/>
    <w:rsid w:val="00F22F2D"/>
    <w:rsid w:val="00F246F5"/>
    <w:rsid w:val="00F25B72"/>
    <w:rsid w:val="00F25C1E"/>
    <w:rsid w:val="00F26099"/>
    <w:rsid w:val="00F30FC2"/>
    <w:rsid w:val="00F311A7"/>
    <w:rsid w:val="00F32B93"/>
    <w:rsid w:val="00F33385"/>
    <w:rsid w:val="00F33771"/>
    <w:rsid w:val="00F358F4"/>
    <w:rsid w:val="00F360E1"/>
    <w:rsid w:val="00F40511"/>
    <w:rsid w:val="00F413F2"/>
    <w:rsid w:val="00F4227F"/>
    <w:rsid w:val="00F42FD8"/>
    <w:rsid w:val="00F43E9E"/>
    <w:rsid w:val="00F45A55"/>
    <w:rsid w:val="00F4617C"/>
    <w:rsid w:val="00F50BB5"/>
    <w:rsid w:val="00F53787"/>
    <w:rsid w:val="00F53A79"/>
    <w:rsid w:val="00F53F8A"/>
    <w:rsid w:val="00F5463D"/>
    <w:rsid w:val="00F54A3E"/>
    <w:rsid w:val="00F54CED"/>
    <w:rsid w:val="00F54F95"/>
    <w:rsid w:val="00F57A25"/>
    <w:rsid w:val="00F61580"/>
    <w:rsid w:val="00F654E8"/>
    <w:rsid w:val="00F65FB4"/>
    <w:rsid w:val="00F7107D"/>
    <w:rsid w:val="00F72721"/>
    <w:rsid w:val="00F74398"/>
    <w:rsid w:val="00F75567"/>
    <w:rsid w:val="00F8153A"/>
    <w:rsid w:val="00F82710"/>
    <w:rsid w:val="00F83B61"/>
    <w:rsid w:val="00F86020"/>
    <w:rsid w:val="00F87936"/>
    <w:rsid w:val="00F904E8"/>
    <w:rsid w:val="00F90AF2"/>
    <w:rsid w:val="00F91EDE"/>
    <w:rsid w:val="00F932EC"/>
    <w:rsid w:val="00F94CAE"/>
    <w:rsid w:val="00F9786A"/>
    <w:rsid w:val="00F97DDD"/>
    <w:rsid w:val="00FA2F78"/>
    <w:rsid w:val="00FA3485"/>
    <w:rsid w:val="00FA475D"/>
    <w:rsid w:val="00FA4C8D"/>
    <w:rsid w:val="00FA5E9D"/>
    <w:rsid w:val="00FA7E99"/>
    <w:rsid w:val="00FB0043"/>
    <w:rsid w:val="00FB034F"/>
    <w:rsid w:val="00FB167A"/>
    <w:rsid w:val="00FB25F2"/>
    <w:rsid w:val="00FB4860"/>
    <w:rsid w:val="00FB5FEB"/>
    <w:rsid w:val="00FB64E3"/>
    <w:rsid w:val="00FB6AF2"/>
    <w:rsid w:val="00FB7906"/>
    <w:rsid w:val="00FC0A9A"/>
    <w:rsid w:val="00FC1101"/>
    <w:rsid w:val="00FC2A62"/>
    <w:rsid w:val="00FC3F27"/>
    <w:rsid w:val="00FC5217"/>
    <w:rsid w:val="00FC61FE"/>
    <w:rsid w:val="00FC6C0A"/>
    <w:rsid w:val="00FC725F"/>
    <w:rsid w:val="00FD2871"/>
    <w:rsid w:val="00FD32B5"/>
    <w:rsid w:val="00FD387B"/>
    <w:rsid w:val="00FD3CAA"/>
    <w:rsid w:val="00FD4E34"/>
    <w:rsid w:val="00FD50A6"/>
    <w:rsid w:val="00FD55D3"/>
    <w:rsid w:val="00FD649B"/>
    <w:rsid w:val="00FE00D5"/>
    <w:rsid w:val="00FE0473"/>
    <w:rsid w:val="00FE0E53"/>
    <w:rsid w:val="00FE1E88"/>
    <w:rsid w:val="00FE3059"/>
    <w:rsid w:val="00FE5EFE"/>
    <w:rsid w:val="00FF01B6"/>
    <w:rsid w:val="00FF028B"/>
    <w:rsid w:val="00FF0469"/>
    <w:rsid w:val="00FF174C"/>
    <w:rsid w:val="00FF17DB"/>
    <w:rsid w:val="00FF289A"/>
    <w:rsid w:val="00FF2FA9"/>
    <w:rsid w:val="00FF3885"/>
    <w:rsid w:val="00FF3C03"/>
    <w:rsid w:val="00FF55FE"/>
    <w:rsid w:val="00FF588B"/>
    <w:rsid w:val="00FF73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076614-6756-489B-9386-6B2E0C5A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A5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04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802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A57D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8A27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A57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A014AF"/>
    <w:pPr>
      <w:keepNext/>
      <w:spacing w:after="0" w:line="240" w:lineRule="auto"/>
      <w:jc w:val="center"/>
      <w:outlineLvl w:val="6"/>
    </w:pPr>
    <w:rPr>
      <w:rFonts w:ascii="Times New Roman" w:eastAsia="Times New Roman" w:hAnsi="Times New Roman" w:cs="Times New Roman"/>
      <w:b/>
      <w:bCs/>
      <w:sz w:val="20"/>
      <w:szCs w:val="20"/>
    </w:rPr>
  </w:style>
  <w:style w:type="paragraph" w:styleId="8">
    <w:name w:val="heading 8"/>
    <w:basedOn w:val="a"/>
    <w:next w:val="a"/>
    <w:link w:val="8Char"/>
    <w:uiPriority w:val="9"/>
    <w:semiHidden/>
    <w:unhideWhenUsed/>
    <w:qFormat/>
    <w:rsid w:val="0034164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953"/>
    <w:pPr>
      <w:ind w:left="720"/>
      <w:contextualSpacing/>
    </w:pPr>
  </w:style>
  <w:style w:type="character" w:customStyle="1" w:styleId="7Char">
    <w:name w:val="Επικεφαλίδα 7 Char"/>
    <w:basedOn w:val="a0"/>
    <w:link w:val="7"/>
    <w:rsid w:val="00A014AF"/>
    <w:rPr>
      <w:rFonts w:ascii="Times New Roman" w:eastAsia="Times New Roman" w:hAnsi="Times New Roman" w:cs="Times New Roman"/>
      <w:b/>
      <w:bCs/>
      <w:sz w:val="20"/>
      <w:szCs w:val="20"/>
    </w:rPr>
  </w:style>
  <w:style w:type="paragraph" w:styleId="20">
    <w:name w:val="Body Text 2"/>
    <w:basedOn w:val="a"/>
    <w:link w:val="2Char0"/>
    <w:semiHidden/>
    <w:rsid w:val="00A014AF"/>
    <w:pPr>
      <w:spacing w:after="0" w:line="240" w:lineRule="auto"/>
      <w:ind w:right="-1"/>
      <w:jc w:val="center"/>
    </w:pPr>
    <w:rPr>
      <w:rFonts w:ascii="Times New Roman" w:eastAsia="Times New Roman" w:hAnsi="Times New Roman" w:cs="Times New Roman"/>
      <w:sz w:val="36"/>
      <w:szCs w:val="20"/>
    </w:rPr>
  </w:style>
  <w:style w:type="character" w:customStyle="1" w:styleId="2Char0">
    <w:name w:val="Σώμα κείμενου 2 Char"/>
    <w:basedOn w:val="a0"/>
    <w:link w:val="20"/>
    <w:semiHidden/>
    <w:rsid w:val="00A014AF"/>
    <w:rPr>
      <w:rFonts w:ascii="Times New Roman" w:eastAsia="Times New Roman" w:hAnsi="Times New Roman" w:cs="Times New Roman"/>
      <w:sz w:val="36"/>
      <w:szCs w:val="20"/>
    </w:rPr>
  </w:style>
  <w:style w:type="paragraph" w:styleId="a4">
    <w:name w:val="header"/>
    <w:basedOn w:val="a"/>
    <w:link w:val="Char"/>
    <w:unhideWhenUsed/>
    <w:rsid w:val="00A014AF"/>
    <w:pPr>
      <w:tabs>
        <w:tab w:val="center" w:pos="4153"/>
        <w:tab w:val="right" w:pos="8306"/>
      </w:tabs>
      <w:spacing w:after="0" w:line="240" w:lineRule="auto"/>
    </w:pPr>
  </w:style>
  <w:style w:type="character" w:customStyle="1" w:styleId="Char">
    <w:name w:val="Κεφαλίδα Char"/>
    <w:basedOn w:val="a0"/>
    <w:link w:val="a4"/>
    <w:rsid w:val="00A014AF"/>
  </w:style>
  <w:style w:type="paragraph" w:styleId="a5">
    <w:name w:val="footer"/>
    <w:basedOn w:val="a"/>
    <w:link w:val="Char0"/>
    <w:uiPriority w:val="99"/>
    <w:unhideWhenUsed/>
    <w:rsid w:val="00A014AF"/>
    <w:pPr>
      <w:tabs>
        <w:tab w:val="center" w:pos="4153"/>
        <w:tab w:val="right" w:pos="8306"/>
      </w:tabs>
      <w:spacing w:after="0" w:line="240" w:lineRule="auto"/>
    </w:pPr>
  </w:style>
  <w:style w:type="character" w:customStyle="1" w:styleId="Char0">
    <w:name w:val="Υποσέλιδο Char"/>
    <w:basedOn w:val="a0"/>
    <w:link w:val="a5"/>
    <w:uiPriority w:val="99"/>
    <w:rsid w:val="00A014AF"/>
  </w:style>
  <w:style w:type="character" w:styleId="a6">
    <w:name w:val="Emphasis"/>
    <w:qFormat/>
    <w:rsid w:val="00541BE0"/>
    <w:rPr>
      <w:rFonts w:ascii="Arial" w:hAnsi="Arial"/>
      <w:b/>
      <w:spacing w:val="-10"/>
      <w:sz w:val="18"/>
    </w:rPr>
  </w:style>
  <w:style w:type="paragraph" w:customStyle="1" w:styleId="Aaoeeu">
    <w:name w:val="Aaoeeu"/>
    <w:rsid w:val="0051583C"/>
    <w:pPr>
      <w:overflowPunct w:val="0"/>
      <w:autoSpaceDE w:val="0"/>
      <w:autoSpaceDN w:val="0"/>
      <w:adjustRightInd w:val="0"/>
      <w:spacing w:after="0" w:line="240" w:lineRule="auto"/>
      <w:textAlignment w:val="baseline"/>
    </w:pPr>
    <w:rPr>
      <w:rFonts w:ascii="Helv 11pt" w:eastAsia="Times New Roman" w:hAnsi="Helv 11pt" w:cs="Times New Roman"/>
      <w:szCs w:val="20"/>
      <w:lang w:val="en-US"/>
    </w:rPr>
  </w:style>
  <w:style w:type="paragraph" w:styleId="a7">
    <w:name w:val="footnote text"/>
    <w:aliases w:val="Point 3 Char,Footnote text,Char, Char Char Char,Κείμενο υποσημείωσης-KATERINA"/>
    <w:basedOn w:val="a"/>
    <w:link w:val="Char1"/>
    <w:semiHidden/>
    <w:rsid w:val="003F1C10"/>
    <w:pPr>
      <w:overflowPunct w:val="0"/>
      <w:autoSpaceDE w:val="0"/>
      <w:autoSpaceDN w:val="0"/>
      <w:adjustRightInd w:val="0"/>
      <w:spacing w:after="0" w:line="340" w:lineRule="exact"/>
      <w:jc w:val="both"/>
      <w:textAlignment w:val="baseline"/>
    </w:pPr>
    <w:rPr>
      <w:rFonts w:ascii="Arial" w:eastAsia="Times New Roman" w:hAnsi="Arial" w:cs="Times New Roman"/>
      <w:b/>
      <w:sz w:val="20"/>
      <w:szCs w:val="20"/>
      <w:lang w:val="en-US"/>
    </w:rPr>
  </w:style>
  <w:style w:type="character" w:customStyle="1" w:styleId="Char1">
    <w:name w:val="Κείμενο υποσημείωσης Char"/>
    <w:aliases w:val="Point 3 Char Char,Footnote text Char,Char Char, Char Char Char Char,Κείμενο υποσημείωσης-KATERINA Char"/>
    <w:basedOn w:val="a0"/>
    <w:link w:val="a7"/>
    <w:semiHidden/>
    <w:rsid w:val="003F1C10"/>
    <w:rPr>
      <w:rFonts w:ascii="Arial" w:eastAsia="Times New Roman" w:hAnsi="Arial" w:cs="Times New Roman"/>
      <w:b/>
      <w:sz w:val="20"/>
      <w:szCs w:val="20"/>
      <w:lang w:val="en-US" w:eastAsia="el-GR"/>
    </w:rPr>
  </w:style>
  <w:style w:type="character" w:styleId="a8">
    <w:name w:val="footnote reference"/>
    <w:aliases w:val="Footnote symbol,Footnote"/>
    <w:basedOn w:val="a0"/>
    <w:semiHidden/>
    <w:rsid w:val="003F1C10"/>
    <w:rPr>
      <w:vertAlign w:val="superscript"/>
    </w:rPr>
  </w:style>
  <w:style w:type="paragraph" w:styleId="Web">
    <w:name w:val="Normal (Web)"/>
    <w:basedOn w:val="a"/>
    <w:uiPriority w:val="99"/>
    <w:unhideWhenUsed/>
    <w:rsid w:val="000B6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semiHidden/>
    <w:rsid w:val="00802771"/>
    <w:rPr>
      <w:rFonts w:asciiTheme="majorHAnsi" w:eastAsiaTheme="majorEastAsia" w:hAnsiTheme="majorHAnsi" w:cstheme="majorBidi"/>
      <w:b/>
      <w:bCs/>
      <w:color w:val="4F81BD" w:themeColor="accent1"/>
    </w:rPr>
  </w:style>
  <w:style w:type="paragraph" w:styleId="30">
    <w:name w:val="Body Text Indent 3"/>
    <w:basedOn w:val="a"/>
    <w:link w:val="3Char0"/>
    <w:uiPriority w:val="99"/>
    <w:semiHidden/>
    <w:unhideWhenUsed/>
    <w:rsid w:val="00104824"/>
    <w:pPr>
      <w:spacing w:after="120"/>
      <w:ind w:left="283"/>
    </w:pPr>
    <w:rPr>
      <w:sz w:val="16"/>
      <w:szCs w:val="16"/>
    </w:rPr>
  </w:style>
  <w:style w:type="character" w:customStyle="1" w:styleId="3Char0">
    <w:name w:val="Σώμα κείμενου με εσοχή 3 Char"/>
    <w:basedOn w:val="a0"/>
    <w:link w:val="30"/>
    <w:uiPriority w:val="99"/>
    <w:semiHidden/>
    <w:rsid w:val="00104824"/>
    <w:rPr>
      <w:sz w:val="16"/>
      <w:szCs w:val="16"/>
    </w:rPr>
  </w:style>
  <w:style w:type="character" w:customStyle="1" w:styleId="2Char">
    <w:name w:val="Επικεφαλίδα 2 Char"/>
    <w:basedOn w:val="a0"/>
    <w:link w:val="2"/>
    <w:uiPriority w:val="9"/>
    <w:semiHidden/>
    <w:rsid w:val="00104824"/>
    <w:rPr>
      <w:rFonts w:asciiTheme="majorHAnsi" w:eastAsiaTheme="majorEastAsia" w:hAnsiTheme="majorHAnsi" w:cstheme="majorBidi"/>
      <w:b/>
      <w:bCs/>
      <w:color w:val="4F81BD" w:themeColor="accent1"/>
      <w:sz w:val="26"/>
      <w:szCs w:val="26"/>
    </w:rPr>
  </w:style>
  <w:style w:type="paragraph" w:styleId="a9">
    <w:name w:val="Body Text Indent"/>
    <w:basedOn w:val="a"/>
    <w:link w:val="Char2"/>
    <w:uiPriority w:val="99"/>
    <w:unhideWhenUsed/>
    <w:rsid w:val="00C109BB"/>
    <w:pPr>
      <w:spacing w:after="120"/>
      <w:ind w:left="283"/>
    </w:pPr>
  </w:style>
  <w:style w:type="character" w:customStyle="1" w:styleId="Char2">
    <w:name w:val="Σώμα κείμενου με εσοχή Char"/>
    <w:basedOn w:val="a0"/>
    <w:link w:val="a9"/>
    <w:uiPriority w:val="99"/>
    <w:rsid w:val="00C109BB"/>
  </w:style>
  <w:style w:type="paragraph" w:styleId="aa">
    <w:name w:val="Block Text"/>
    <w:basedOn w:val="a"/>
    <w:semiHidden/>
    <w:rsid w:val="007B7552"/>
    <w:pPr>
      <w:spacing w:after="0" w:line="240" w:lineRule="auto"/>
      <w:ind w:left="2552" w:right="-2" w:hanging="2552"/>
      <w:jc w:val="both"/>
    </w:pPr>
    <w:rPr>
      <w:rFonts w:ascii="Arial" w:eastAsia="Times New Roman" w:hAnsi="Arial" w:cs="Times New Roman"/>
      <w:sz w:val="24"/>
      <w:szCs w:val="20"/>
    </w:rPr>
  </w:style>
  <w:style w:type="paragraph" w:customStyle="1" w:styleId="cv">
    <w:name w:val="cv"/>
    <w:basedOn w:val="a"/>
    <w:rsid w:val="009F5B85"/>
    <w:pPr>
      <w:spacing w:after="0" w:line="240" w:lineRule="auto"/>
      <w:jc w:val="both"/>
    </w:pPr>
    <w:rPr>
      <w:rFonts w:ascii="HellasSouv" w:eastAsia="Times New Roman" w:hAnsi="HellasSouv" w:cs="Times New Roman"/>
      <w:sz w:val="24"/>
      <w:szCs w:val="20"/>
    </w:rPr>
  </w:style>
  <w:style w:type="character" w:customStyle="1" w:styleId="1Char">
    <w:name w:val="Επικεφαλίδα 1 Char"/>
    <w:basedOn w:val="a0"/>
    <w:link w:val="1"/>
    <w:uiPriority w:val="9"/>
    <w:rsid w:val="00DA57D9"/>
    <w:rPr>
      <w:rFonts w:asciiTheme="majorHAnsi" w:eastAsiaTheme="majorEastAsia" w:hAnsiTheme="majorHAnsi" w:cstheme="majorBidi"/>
      <w:b/>
      <w:bCs/>
      <w:color w:val="365F91" w:themeColor="accent1" w:themeShade="BF"/>
      <w:sz w:val="28"/>
      <w:szCs w:val="28"/>
    </w:rPr>
  </w:style>
  <w:style w:type="character" w:customStyle="1" w:styleId="4Char">
    <w:name w:val="Επικεφαλίδα 4 Char"/>
    <w:basedOn w:val="a0"/>
    <w:link w:val="4"/>
    <w:uiPriority w:val="9"/>
    <w:semiHidden/>
    <w:rsid w:val="00DA57D9"/>
    <w:rPr>
      <w:rFonts w:asciiTheme="majorHAnsi" w:eastAsiaTheme="majorEastAsia" w:hAnsiTheme="majorHAnsi" w:cstheme="majorBidi"/>
      <w:b/>
      <w:bCs/>
      <w:i/>
      <w:iCs/>
      <w:color w:val="4F81BD" w:themeColor="accent1"/>
    </w:rPr>
  </w:style>
  <w:style w:type="character" w:customStyle="1" w:styleId="6Char">
    <w:name w:val="Επικεφαλίδα 6 Char"/>
    <w:basedOn w:val="a0"/>
    <w:link w:val="6"/>
    <w:uiPriority w:val="9"/>
    <w:semiHidden/>
    <w:rsid w:val="00DA57D9"/>
    <w:rPr>
      <w:rFonts w:asciiTheme="majorHAnsi" w:eastAsiaTheme="majorEastAsia" w:hAnsiTheme="majorHAnsi" w:cstheme="majorBidi"/>
      <w:i/>
      <w:iCs/>
      <w:color w:val="243F60" w:themeColor="accent1" w:themeShade="7F"/>
    </w:rPr>
  </w:style>
  <w:style w:type="paragraph" w:styleId="ab">
    <w:name w:val="Body Text"/>
    <w:basedOn w:val="a"/>
    <w:link w:val="Char3"/>
    <w:uiPriority w:val="99"/>
    <w:unhideWhenUsed/>
    <w:rsid w:val="00DA57D9"/>
    <w:pPr>
      <w:spacing w:after="120"/>
    </w:pPr>
  </w:style>
  <w:style w:type="character" w:customStyle="1" w:styleId="Char3">
    <w:name w:val="Σώμα κειμένου Char"/>
    <w:basedOn w:val="a0"/>
    <w:link w:val="ab"/>
    <w:uiPriority w:val="99"/>
    <w:rsid w:val="00DA57D9"/>
  </w:style>
  <w:style w:type="paragraph" w:styleId="21">
    <w:name w:val="Body Text Indent 2"/>
    <w:basedOn w:val="a"/>
    <w:link w:val="2Char1"/>
    <w:uiPriority w:val="99"/>
    <w:semiHidden/>
    <w:unhideWhenUsed/>
    <w:rsid w:val="00DA57D9"/>
    <w:pPr>
      <w:spacing w:after="120" w:line="480" w:lineRule="auto"/>
      <w:ind w:left="283"/>
    </w:pPr>
  </w:style>
  <w:style w:type="character" w:customStyle="1" w:styleId="2Char1">
    <w:name w:val="Σώμα κείμενου με εσοχή 2 Char"/>
    <w:basedOn w:val="a0"/>
    <w:link w:val="21"/>
    <w:uiPriority w:val="99"/>
    <w:semiHidden/>
    <w:rsid w:val="00DA57D9"/>
  </w:style>
  <w:style w:type="paragraph" w:styleId="ac">
    <w:name w:val="Balloon Text"/>
    <w:basedOn w:val="a"/>
    <w:link w:val="Char4"/>
    <w:uiPriority w:val="99"/>
    <w:semiHidden/>
    <w:unhideWhenUsed/>
    <w:rsid w:val="002258DB"/>
    <w:pPr>
      <w:spacing w:after="0" w:line="240" w:lineRule="auto"/>
    </w:pPr>
    <w:rPr>
      <w:rFonts w:ascii="Tahoma" w:hAnsi="Tahoma" w:cs="Tahoma"/>
      <w:sz w:val="16"/>
      <w:szCs w:val="16"/>
    </w:rPr>
  </w:style>
  <w:style w:type="character" w:customStyle="1" w:styleId="Char4">
    <w:name w:val="Κείμενο πλαισίου Char"/>
    <w:basedOn w:val="a0"/>
    <w:link w:val="ac"/>
    <w:uiPriority w:val="99"/>
    <w:semiHidden/>
    <w:rsid w:val="002258DB"/>
    <w:rPr>
      <w:rFonts w:ascii="Tahoma" w:hAnsi="Tahoma" w:cs="Tahoma"/>
      <w:sz w:val="16"/>
      <w:szCs w:val="16"/>
    </w:rPr>
  </w:style>
  <w:style w:type="character" w:customStyle="1" w:styleId="apple-converted-space">
    <w:name w:val="apple-converted-space"/>
    <w:basedOn w:val="a0"/>
    <w:rsid w:val="00144741"/>
  </w:style>
  <w:style w:type="character" w:styleId="-">
    <w:name w:val="Hyperlink"/>
    <w:basedOn w:val="a0"/>
    <w:uiPriority w:val="99"/>
    <w:unhideWhenUsed/>
    <w:rsid w:val="00144741"/>
    <w:rPr>
      <w:color w:val="0000FF"/>
      <w:u w:val="single"/>
    </w:rPr>
  </w:style>
  <w:style w:type="character" w:styleId="ad">
    <w:name w:val="Strong"/>
    <w:basedOn w:val="a0"/>
    <w:uiPriority w:val="22"/>
    <w:qFormat/>
    <w:rsid w:val="00024FC8"/>
    <w:rPr>
      <w:b/>
      <w:bCs/>
    </w:rPr>
  </w:style>
  <w:style w:type="paragraph" w:customStyle="1" w:styleId="1para">
    <w:name w:val="1 para"/>
    <w:basedOn w:val="a"/>
    <w:rsid w:val="00FD2871"/>
    <w:pPr>
      <w:tabs>
        <w:tab w:val="left" w:pos="851"/>
        <w:tab w:val="left" w:pos="1418"/>
      </w:tabs>
      <w:spacing w:after="120" w:line="240" w:lineRule="atLeast"/>
      <w:jc w:val="both"/>
    </w:pPr>
    <w:rPr>
      <w:rFonts w:ascii="HellasArial" w:eastAsia="Times New Roman" w:hAnsi="HellasArial" w:cs="Times New Roman"/>
      <w:snapToGrid w:val="0"/>
      <w:szCs w:val="20"/>
      <w:lang w:val="en-GB"/>
    </w:rPr>
  </w:style>
  <w:style w:type="paragraph" w:customStyle="1" w:styleId="Default">
    <w:name w:val="Default"/>
    <w:rsid w:val="00370F53"/>
    <w:pPr>
      <w:autoSpaceDE w:val="0"/>
      <w:autoSpaceDN w:val="0"/>
      <w:adjustRightInd w:val="0"/>
      <w:spacing w:after="0" w:line="240" w:lineRule="auto"/>
    </w:pPr>
    <w:rPr>
      <w:rFonts w:ascii="Arial" w:hAnsi="Arial" w:cs="Arial"/>
      <w:color w:val="000000"/>
      <w:sz w:val="24"/>
      <w:szCs w:val="24"/>
    </w:rPr>
  </w:style>
  <w:style w:type="character" w:customStyle="1" w:styleId="5Char">
    <w:name w:val="Επικεφαλίδα 5 Char"/>
    <w:basedOn w:val="a0"/>
    <w:link w:val="5"/>
    <w:uiPriority w:val="9"/>
    <w:semiHidden/>
    <w:rsid w:val="008A27EB"/>
    <w:rPr>
      <w:rFonts w:asciiTheme="majorHAnsi" w:eastAsiaTheme="majorEastAsia" w:hAnsiTheme="majorHAnsi" w:cstheme="majorBidi"/>
      <w:color w:val="243F60" w:themeColor="accent1" w:themeShade="7F"/>
    </w:rPr>
  </w:style>
  <w:style w:type="paragraph" w:styleId="31">
    <w:name w:val="Body Text 3"/>
    <w:basedOn w:val="a"/>
    <w:link w:val="3Char1"/>
    <w:uiPriority w:val="99"/>
    <w:semiHidden/>
    <w:unhideWhenUsed/>
    <w:rsid w:val="00453F15"/>
    <w:pPr>
      <w:spacing w:after="120"/>
    </w:pPr>
    <w:rPr>
      <w:sz w:val="16"/>
      <w:szCs w:val="16"/>
    </w:rPr>
  </w:style>
  <w:style w:type="character" w:customStyle="1" w:styleId="3Char1">
    <w:name w:val="Σώμα κείμενου 3 Char"/>
    <w:basedOn w:val="a0"/>
    <w:link w:val="31"/>
    <w:uiPriority w:val="99"/>
    <w:semiHidden/>
    <w:rsid w:val="00453F15"/>
    <w:rPr>
      <w:sz w:val="16"/>
      <w:szCs w:val="16"/>
    </w:rPr>
  </w:style>
  <w:style w:type="paragraph" w:styleId="ae">
    <w:name w:val="endnote text"/>
    <w:basedOn w:val="a"/>
    <w:link w:val="Char5"/>
    <w:semiHidden/>
    <w:rsid w:val="00BA1158"/>
    <w:pPr>
      <w:autoSpaceDE w:val="0"/>
      <w:autoSpaceDN w:val="0"/>
      <w:adjustRightInd w:val="0"/>
      <w:spacing w:after="0" w:line="240" w:lineRule="auto"/>
      <w:jc w:val="both"/>
    </w:pPr>
    <w:rPr>
      <w:rFonts w:ascii="Arial" w:eastAsia="Times New Roman" w:hAnsi="Arial" w:cs="Times New Roman"/>
      <w:szCs w:val="24"/>
    </w:rPr>
  </w:style>
  <w:style w:type="character" w:customStyle="1" w:styleId="Char5">
    <w:name w:val="Κείμενο σημείωσης τέλους Char"/>
    <w:basedOn w:val="a0"/>
    <w:link w:val="ae"/>
    <w:semiHidden/>
    <w:rsid w:val="00BA1158"/>
    <w:rPr>
      <w:rFonts w:ascii="Arial" w:eastAsia="Times New Roman" w:hAnsi="Arial" w:cs="Times New Roman"/>
      <w:szCs w:val="24"/>
      <w:lang w:eastAsia="el-GR"/>
    </w:rPr>
  </w:style>
  <w:style w:type="character" w:customStyle="1" w:styleId="8Char">
    <w:name w:val="Επικεφαλίδα 8 Char"/>
    <w:basedOn w:val="a0"/>
    <w:link w:val="8"/>
    <w:uiPriority w:val="9"/>
    <w:semiHidden/>
    <w:rsid w:val="00341647"/>
    <w:rPr>
      <w:rFonts w:asciiTheme="majorHAnsi" w:eastAsiaTheme="majorEastAsia" w:hAnsiTheme="majorHAnsi" w:cstheme="majorBidi"/>
      <w:color w:val="404040" w:themeColor="text1" w:themeTint="BF"/>
      <w:sz w:val="20"/>
      <w:szCs w:val="20"/>
    </w:rPr>
  </w:style>
  <w:style w:type="paragraph" w:styleId="af">
    <w:name w:val="caption"/>
    <w:basedOn w:val="a"/>
    <w:next w:val="a"/>
    <w:qFormat/>
    <w:rsid w:val="00341647"/>
    <w:pPr>
      <w:autoSpaceDE w:val="0"/>
      <w:autoSpaceDN w:val="0"/>
      <w:adjustRightInd w:val="0"/>
      <w:spacing w:after="0" w:line="240" w:lineRule="auto"/>
      <w:jc w:val="center"/>
    </w:pPr>
    <w:rPr>
      <w:rFonts w:ascii="Arial" w:eastAsia="Times New Roman" w:hAnsi="Arial" w:cs="Times New Roman"/>
      <w:b/>
      <w:szCs w:val="24"/>
    </w:rPr>
  </w:style>
  <w:style w:type="paragraph" w:styleId="af0">
    <w:name w:val="Plain Text"/>
    <w:basedOn w:val="a"/>
    <w:link w:val="Char6"/>
    <w:semiHidden/>
    <w:rsid w:val="00341647"/>
    <w:pPr>
      <w:spacing w:after="0" w:line="240" w:lineRule="auto"/>
      <w:jc w:val="both"/>
    </w:pPr>
    <w:rPr>
      <w:rFonts w:ascii="Courier New" w:eastAsia="Times New Roman" w:hAnsi="Courier New" w:cs="Courier New"/>
      <w:sz w:val="20"/>
      <w:szCs w:val="20"/>
    </w:rPr>
  </w:style>
  <w:style w:type="character" w:customStyle="1" w:styleId="Char6">
    <w:name w:val="Απλό κείμενο Char"/>
    <w:basedOn w:val="a0"/>
    <w:link w:val="af0"/>
    <w:semiHidden/>
    <w:rsid w:val="00341647"/>
    <w:rPr>
      <w:rFonts w:ascii="Courier New" w:eastAsia="Times New Roman" w:hAnsi="Courier New" w:cs="Courier New"/>
      <w:sz w:val="20"/>
      <w:szCs w:val="20"/>
      <w:lang w:eastAsia="el-GR"/>
    </w:rPr>
  </w:style>
  <w:style w:type="character" w:styleId="af1">
    <w:name w:val="annotation reference"/>
    <w:basedOn w:val="a0"/>
    <w:semiHidden/>
    <w:rsid w:val="007261BA"/>
    <w:rPr>
      <w:sz w:val="16"/>
      <w:szCs w:val="16"/>
    </w:rPr>
  </w:style>
  <w:style w:type="paragraph" w:styleId="af2">
    <w:name w:val="annotation text"/>
    <w:basedOn w:val="a"/>
    <w:link w:val="Char7"/>
    <w:semiHidden/>
    <w:rsid w:val="007261BA"/>
    <w:pPr>
      <w:spacing w:after="0" w:line="240" w:lineRule="auto"/>
    </w:pPr>
    <w:rPr>
      <w:rFonts w:ascii="Times New Roman" w:eastAsia="Times New Roman" w:hAnsi="Times New Roman" w:cs="Times New Roman"/>
      <w:sz w:val="20"/>
      <w:szCs w:val="20"/>
      <w:lang w:val="en-GB" w:eastAsia="en-GB"/>
    </w:rPr>
  </w:style>
  <w:style w:type="character" w:customStyle="1" w:styleId="Char7">
    <w:name w:val="Κείμενο σχολίου Char"/>
    <w:basedOn w:val="a0"/>
    <w:link w:val="af2"/>
    <w:semiHidden/>
    <w:rsid w:val="007261BA"/>
    <w:rPr>
      <w:rFonts w:ascii="Times New Roman" w:eastAsia="Times New Roman" w:hAnsi="Times New Roman" w:cs="Times New Roman"/>
      <w:sz w:val="20"/>
      <w:szCs w:val="20"/>
      <w:lang w:val="en-GB" w:eastAsia="en-GB"/>
    </w:rPr>
  </w:style>
  <w:style w:type="paragraph" w:customStyle="1" w:styleId="B">
    <w:name w:val="Bασικό Τίτλος Πίνακα"/>
    <w:basedOn w:val="a"/>
    <w:rsid w:val="00F1184D"/>
    <w:pPr>
      <w:keepNext/>
      <w:keepLines/>
      <w:spacing w:before="360" w:after="120" w:line="240" w:lineRule="auto"/>
      <w:ind w:left="1843" w:hanging="1843"/>
    </w:pPr>
    <w:rPr>
      <w:rFonts w:ascii="Times New Roman" w:eastAsia="Times New Roman" w:hAnsi="Times New Roman" w:cs="Times New Roman"/>
      <w:b/>
      <w:noProof/>
      <w:szCs w:val="20"/>
    </w:rPr>
  </w:style>
  <w:style w:type="paragraph" w:customStyle="1" w:styleId="B0">
    <w:name w:val="Bασικό Πίνακα"/>
    <w:basedOn w:val="a"/>
    <w:rsid w:val="00F1184D"/>
    <w:pPr>
      <w:tabs>
        <w:tab w:val="left" w:pos="567"/>
      </w:tabs>
      <w:spacing w:before="60" w:after="60" w:line="240" w:lineRule="auto"/>
    </w:pPr>
    <w:rPr>
      <w:rFonts w:ascii="Times New Roman" w:eastAsia="Times New Roman" w:hAnsi="Times New Roman" w:cs="Times New Roman"/>
      <w:szCs w:val="20"/>
    </w:rPr>
  </w:style>
  <w:style w:type="paragraph" w:customStyle="1" w:styleId="NormIndent">
    <w:name w:val="NormIndent"/>
    <w:basedOn w:val="a"/>
    <w:rsid w:val="008C556F"/>
    <w:pPr>
      <w:spacing w:before="120" w:after="120" w:line="360" w:lineRule="atLeast"/>
      <w:ind w:left="680"/>
      <w:jc w:val="both"/>
    </w:pPr>
    <w:rPr>
      <w:rFonts w:ascii="Times New Roman" w:eastAsia="Times New Roman" w:hAnsi="Times New Roman" w:cs="Times New Roman"/>
      <w:sz w:val="24"/>
      <w:szCs w:val="20"/>
    </w:rPr>
  </w:style>
  <w:style w:type="table" w:styleId="af3">
    <w:name w:val="Table Grid"/>
    <w:basedOn w:val="a1"/>
    <w:uiPriority w:val="59"/>
    <w:rsid w:val="00B9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a"/>
    <w:rsid w:val="00CD5624"/>
    <w:pPr>
      <w:pBdr>
        <w:left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6857">
      <w:bodyDiv w:val="1"/>
      <w:marLeft w:val="0"/>
      <w:marRight w:val="0"/>
      <w:marTop w:val="0"/>
      <w:marBottom w:val="0"/>
      <w:divBdr>
        <w:top w:val="none" w:sz="0" w:space="0" w:color="auto"/>
        <w:left w:val="none" w:sz="0" w:space="0" w:color="auto"/>
        <w:bottom w:val="none" w:sz="0" w:space="0" w:color="auto"/>
        <w:right w:val="none" w:sz="0" w:space="0" w:color="auto"/>
      </w:divBdr>
    </w:div>
    <w:div w:id="156188947">
      <w:bodyDiv w:val="1"/>
      <w:marLeft w:val="0"/>
      <w:marRight w:val="0"/>
      <w:marTop w:val="0"/>
      <w:marBottom w:val="0"/>
      <w:divBdr>
        <w:top w:val="none" w:sz="0" w:space="0" w:color="auto"/>
        <w:left w:val="none" w:sz="0" w:space="0" w:color="auto"/>
        <w:bottom w:val="none" w:sz="0" w:space="0" w:color="auto"/>
        <w:right w:val="none" w:sz="0" w:space="0" w:color="auto"/>
      </w:divBdr>
    </w:div>
    <w:div w:id="261840861">
      <w:bodyDiv w:val="1"/>
      <w:marLeft w:val="0"/>
      <w:marRight w:val="0"/>
      <w:marTop w:val="0"/>
      <w:marBottom w:val="0"/>
      <w:divBdr>
        <w:top w:val="none" w:sz="0" w:space="0" w:color="auto"/>
        <w:left w:val="none" w:sz="0" w:space="0" w:color="auto"/>
        <w:bottom w:val="none" w:sz="0" w:space="0" w:color="auto"/>
        <w:right w:val="none" w:sz="0" w:space="0" w:color="auto"/>
      </w:divBdr>
    </w:div>
    <w:div w:id="359160601">
      <w:bodyDiv w:val="1"/>
      <w:marLeft w:val="0"/>
      <w:marRight w:val="0"/>
      <w:marTop w:val="0"/>
      <w:marBottom w:val="0"/>
      <w:divBdr>
        <w:top w:val="none" w:sz="0" w:space="0" w:color="auto"/>
        <w:left w:val="none" w:sz="0" w:space="0" w:color="auto"/>
        <w:bottom w:val="none" w:sz="0" w:space="0" w:color="auto"/>
        <w:right w:val="none" w:sz="0" w:space="0" w:color="auto"/>
      </w:divBdr>
    </w:div>
    <w:div w:id="428434894">
      <w:bodyDiv w:val="1"/>
      <w:marLeft w:val="0"/>
      <w:marRight w:val="0"/>
      <w:marTop w:val="0"/>
      <w:marBottom w:val="0"/>
      <w:divBdr>
        <w:top w:val="none" w:sz="0" w:space="0" w:color="auto"/>
        <w:left w:val="none" w:sz="0" w:space="0" w:color="auto"/>
        <w:bottom w:val="none" w:sz="0" w:space="0" w:color="auto"/>
        <w:right w:val="none" w:sz="0" w:space="0" w:color="auto"/>
      </w:divBdr>
    </w:div>
    <w:div w:id="766539607">
      <w:bodyDiv w:val="1"/>
      <w:marLeft w:val="0"/>
      <w:marRight w:val="0"/>
      <w:marTop w:val="0"/>
      <w:marBottom w:val="0"/>
      <w:divBdr>
        <w:top w:val="none" w:sz="0" w:space="0" w:color="auto"/>
        <w:left w:val="none" w:sz="0" w:space="0" w:color="auto"/>
        <w:bottom w:val="none" w:sz="0" w:space="0" w:color="auto"/>
        <w:right w:val="none" w:sz="0" w:space="0" w:color="auto"/>
      </w:divBdr>
    </w:div>
    <w:div w:id="799374009">
      <w:bodyDiv w:val="1"/>
      <w:marLeft w:val="0"/>
      <w:marRight w:val="0"/>
      <w:marTop w:val="0"/>
      <w:marBottom w:val="0"/>
      <w:divBdr>
        <w:top w:val="none" w:sz="0" w:space="0" w:color="auto"/>
        <w:left w:val="none" w:sz="0" w:space="0" w:color="auto"/>
        <w:bottom w:val="none" w:sz="0" w:space="0" w:color="auto"/>
        <w:right w:val="none" w:sz="0" w:space="0" w:color="auto"/>
      </w:divBdr>
    </w:div>
    <w:div w:id="1194726321">
      <w:bodyDiv w:val="1"/>
      <w:marLeft w:val="0"/>
      <w:marRight w:val="0"/>
      <w:marTop w:val="0"/>
      <w:marBottom w:val="0"/>
      <w:divBdr>
        <w:top w:val="none" w:sz="0" w:space="0" w:color="auto"/>
        <w:left w:val="none" w:sz="0" w:space="0" w:color="auto"/>
        <w:bottom w:val="none" w:sz="0" w:space="0" w:color="auto"/>
        <w:right w:val="none" w:sz="0" w:space="0" w:color="auto"/>
      </w:divBdr>
    </w:div>
    <w:div w:id="1252203075">
      <w:bodyDiv w:val="1"/>
      <w:marLeft w:val="0"/>
      <w:marRight w:val="0"/>
      <w:marTop w:val="0"/>
      <w:marBottom w:val="0"/>
      <w:divBdr>
        <w:top w:val="none" w:sz="0" w:space="0" w:color="auto"/>
        <w:left w:val="none" w:sz="0" w:space="0" w:color="auto"/>
        <w:bottom w:val="none" w:sz="0" w:space="0" w:color="auto"/>
        <w:right w:val="none" w:sz="0" w:space="0" w:color="auto"/>
      </w:divBdr>
    </w:div>
    <w:div w:id="1329481447">
      <w:bodyDiv w:val="1"/>
      <w:marLeft w:val="0"/>
      <w:marRight w:val="0"/>
      <w:marTop w:val="0"/>
      <w:marBottom w:val="0"/>
      <w:divBdr>
        <w:top w:val="none" w:sz="0" w:space="0" w:color="auto"/>
        <w:left w:val="none" w:sz="0" w:space="0" w:color="auto"/>
        <w:bottom w:val="none" w:sz="0" w:space="0" w:color="auto"/>
        <w:right w:val="none" w:sz="0" w:space="0" w:color="auto"/>
      </w:divBdr>
    </w:div>
    <w:div w:id="1438790633">
      <w:bodyDiv w:val="1"/>
      <w:marLeft w:val="0"/>
      <w:marRight w:val="0"/>
      <w:marTop w:val="0"/>
      <w:marBottom w:val="0"/>
      <w:divBdr>
        <w:top w:val="none" w:sz="0" w:space="0" w:color="auto"/>
        <w:left w:val="none" w:sz="0" w:space="0" w:color="auto"/>
        <w:bottom w:val="none" w:sz="0" w:space="0" w:color="auto"/>
        <w:right w:val="none" w:sz="0" w:space="0" w:color="auto"/>
      </w:divBdr>
    </w:div>
    <w:div w:id="1459571547">
      <w:bodyDiv w:val="1"/>
      <w:marLeft w:val="0"/>
      <w:marRight w:val="0"/>
      <w:marTop w:val="0"/>
      <w:marBottom w:val="0"/>
      <w:divBdr>
        <w:top w:val="none" w:sz="0" w:space="0" w:color="auto"/>
        <w:left w:val="none" w:sz="0" w:space="0" w:color="auto"/>
        <w:bottom w:val="none" w:sz="0" w:space="0" w:color="auto"/>
        <w:right w:val="none" w:sz="0" w:space="0" w:color="auto"/>
      </w:divBdr>
    </w:div>
    <w:div w:id="1549029796">
      <w:bodyDiv w:val="1"/>
      <w:marLeft w:val="0"/>
      <w:marRight w:val="0"/>
      <w:marTop w:val="0"/>
      <w:marBottom w:val="0"/>
      <w:divBdr>
        <w:top w:val="none" w:sz="0" w:space="0" w:color="auto"/>
        <w:left w:val="none" w:sz="0" w:space="0" w:color="auto"/>
        <w:bottom w:val="none" w:sz="0" w:space="0" w:color="auto"/>
        <w:right w:val="none" w:sz="0" w:space="0" w:color="auto"/>
      </w:divBdr>
    </w:div>
    <w:div w:id="1627616898">
      <w:bodyDiv w:val="1"/>
      <w:marLeft w:val="0"/>
      <w:marRight w:val="0"/>
      <w:marTop w:val="0"/>
      <w:marBottom w:val="0"/>
      <w:divBdr>
        <w:top w:val="none" w:sz="0" w:space="0" w:color="auto"/>
        <w:left w:val="none" w:sz="0" w:space="0" w:color="auto"/>
        <w:bottom w:val="none" w:sz="0" w:space="0" w:color="auto"/>
        <w:right w:val="none" w:sz="0" w:space="0" w:color="auto"/>
      </w:divBdr>
      <w:divsChild>
        <w:div w:id="801118082">
          <w:marLeft w:val="0"/>
          <w:marRight w:val="0"/>
          <w:marTop w:val="0"/>
          <w:marBottom w:val="0"/>
          <w:divBdr>
            <w:top w:val="none" w:sz="0" w:space="0" w:color="auto"/>
            <w:left w:val="none" w:sz="0" w:space="0" w:color="auto"/>
            <w:bottom w:val="none" w:sz="0" w:space="0" w:color="auto"/>
            <w:right w:val="none" w:sz="0" w:space="0" w:color="auto"/>
          </w:divBdr>
        </w:div>
        <w:div w:id="1151168792">
          <w:marLeft w:val="0"/>
          <w:marRight w:val="0"/>
          <w:marTop w:val="0"/>
          <w:marBottom w:val="0"/>
          <w:divBdr>
            <w:top w:val="none" w:sz="0" w:space="0" w:color="auto"/>
            <w:left w:val="none" w:sz="0" w:space="0" w:color="auto"/>
            <w:bottom w:val="none" w:sz="0" w:space="0" w:color="auto"/>
            <w:right w:val="none" w:sz="0" w:space="0" w:color="auto"/>
          </w:divBdr>
        </w:div>
        <w:div w:id="1302033948">
          <w:marLeft w:val="0"/>
          <w:marRight w:val="0"/>
          <w:marTop w:val="0"/>
          <w:marBottom w:val="0"/>
          <w:divBdr>
            <w:top w:val="none" w:sz="0" w:space="0" w:color="auto"/>
            <w:left w:val="none" w:sz="0" w:space="0" w:color="auto"/>
            <w:bottom w:val="none" w:sz="0" w:space="0" w:color="auto"/>
            <w:right w:val="none" w:sz="0" w:space="0" w:color="auto"/>
          </w:divBdr>
        </w:div>
        <w:div w:id="1548297961">
          <w:marLeft w:val="0"/>
          <w:marRight w:val="0"/>
          <w:marTop w:val="0"/>
          <w:marBottom w:val="0"/>
          <w:divBdr>
            <w:top w:val="none" w:sz="0" w:space="0" w:color="auto"/>
            <w:left w:val="none" w:sz="0" w:space="0" w:color="auto"/>
            <w:bottom w:val="none" w:sz="0" w:space="0" w:color="auto"/>
            <w:right w:val="none" w:sz="0" w:space="0" w:color="auto"/>
          </w:divBdr>
        </w:div>
        <w:div w:id="1579055274">
          <w:marLeft w:val="0"/>
          <w:marRight w:val="0"/>
          <w:marTop w:val="0"/>
          <w:marBottom w:val="0"/>
          <w:divBdr>
            <w:top w:val="none" w:sz="0" w:space="0" w:color="auto"/>
            <w:left w:val="none" w:sz="0" w:space="0" w:color="auto"/>
            <w:bottom w:val="none" w:sz="0" w:space="0" w:color="auto"/>
            <w:right w:val="none" w:sz="0" w:space="0" w:color="auto"/>
          </w:divBdr>
        </w:div>
      </w:divsChild>
    </w:div>
    <w:div w:id="1859344761">
      <w:bodyDiv w:val="1"/>
      <w:marLeft w:val="0"/>
      <w:marRight w:val="0"/>
      <w:marTop w:val="0"/>
      <w:marBottom w:val="0"/>
      <w:divBdr>
        <w:top w:val="none" w:sz="0" w:space="0" w:color="auto"/>
        <w:left w:val="none" w:sz="0" w:space="0" w:color="auto"/>
        <w:bottom w:val="none" w:sz="0" w:space="0" w:color="auto"/>
        <w:right w:val="none" w:sz="0" w:space="0" w:color="auto"/>
      </w:divBdr>
    </w:div>
    <w:div w:id="1920555678">
      <w:bodyDiv w:val="1"/>
      <w:marLeft w:val="0"/>
      <w:marRight w:val="0"/>
      <w:marTop w:val="0"/>
      <w:marBottom w:val="0"/>
      <w:divBdr>
        <w:top w:val="none" w:sz="0" w:space="0" w:color="auto"/>
        <w:left w:val="none" w:sz="0" w:space="0" w:color="auto"/>
        <w:bottom w:val="none" w:sz="0" w:space="0" w:color="auto"/>
        <w:right w:val="none" w:sz="0" w:space="0" w:color="auto"/>
      </w:divBdr>
    </w:div>
    <w:div w:id="2052993193">
      <w:bodyDiv w:val="1"/>
      <w:marLeft w:val="0"/>
      <w:marRight w:val="0"/>
      <w:marTop w:val="0"/>
      <w:marBottom w:val="0"/>
      <w:divBdr>
        <w:top w:val="none" w:sz="0" w:space="0" w:color="auto"/>
        <w:left w:val="none" w:sz="0" w:space="0" w:color="auto"/>
        <w:bottom w:val="none" w:sz="0" w:space="0" w:color="auto"/>
        <w:right w:val="none" w:sz="0" w:space="0" w:color="auto"/>
      </w:divBdr>
    </w:div>
    <w:div w:id="2112050023">
      <w:bodyDiv w:val="1"/>
      <w:marLeft w:val="0"/>
      <w:marRight w:val="0"/>
      <w:marTop w:val="0"/>
      <w:marBottom w:val="0"/>
      <w:divBdr>
        <w:top w:val="none" w:sz="0" w:space="0" w:color="auto"/>
        <w:left w:val="none" w:sz="0" w:space="0" w:color="auto"/>
        <w:bottom w:val="none" w:sz="0" w:space="0" w:color="auto"/>
        <w:right w:val="none" w:sz="0" w:space="0" w:color="auto"/>
      </w:divBdr>
      <w:divsChild>
        <w:div w:id="2037415554">
          <w:marLeft w:val="0"/>
          <w:marRight w:val="0"/>
          <w:marTop w:val="0"/>
          <w:marBottom w:val="0"/>
          <w:divBdr>
            <w:top w:val="none" w:sz="0" w:space="0" w:color="auto"/>
            <w:left w:val="none" w:sz="0" w:space="0" w:color="auto"/>
            <w:bottom w:val="none" w:sz="0" w:space="0" w:color="auto"/>
            <w:right w:val="none" w:sz="0" w:space="0" w:color="auto"/>
          </w:divBdr>
          <w:divsChild>
            <w:div w:id="862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2692-17AB-4335-8CDB-73CCBEA8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2635</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anstarra</dc:creator>
  <cp:lastModifiedBy>ΓΕΩΡΓΑΚΟΠΟΥΛΟΥ ΑΡΓΥΡΩ</cp:lastModifiedBy>
  <cp:revision>2</cp:revision>
  <cp:lastPrinted>2016-02-01T11:40:00Z</cp:lastPrinted>
  <dcterms:created xsi:type="dcterms:W3CDTF">2017-09-21T09:04:00Z</dcterms:created>
  <dcterms:modified xsi:type="dcterms:W3CDTF">2017-09-21T09:04:00Z</dcterms:modified>
</cp:coreProperties>
</file>