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AB" w:rsidRDefault="00DD0FAB" w:rsidP="00DD0FAB">
      <w:pPr>
        <w:jc w:val="center"/>
        <w:rPr>
          <w:lang w:val="el-GR"/>
        </w:rPr>
      </w:pPr>
      <w:r>
        <w:rPr>
          <w:lang w:val="el-GR"/>
        </w:rPr>
        <w:t>ΟΙΚΟΝΟΜΙΚΗ ΠΡΟΣΦΟΡΑ</w:t>
      </w:r>
    </w:p>
    <w:p w:rsidR="00DD0FAB" w:rsidRPr="00DD0FAB" w:rsidRDefault="00DD0FAB" w:rsidP="00DD0FAB">
      <w:pPr>
        <w:jc w:val="center"/>
        <w:rPr>
          <w:lang w:val="el-GR"/>
        </w:rPr>
      </w:pPr>
    </w:p>
    <w:tbl>
      <w:tblPr>
        <w:tblW w:w="5308" w:type="pct"/>
        <w:tblLook w:val="04A0" w:firstRow="1" w:lastRow="0" w:firstColumn="1" w:lastColumn="0" w:noHBand="0" w:noVBand="1"/>
      </w:tblPr>
      <w:tblGrid>
        <w:gridCol w:w="492"/>
        <w:gridCol w:w="1820"/>
        <w:gridCol w:w="931"/>
        <w:gridCol w:w="3546"/>
        <w:gridCol w:w="916"/>
        <w:gridCol w:w="779"/>
        <w:gridCol w:w="853"/>
      </w:tblGrid>
      <w:tr w:rsidR="00DD0FAB" w:rsidRPr="002C7306" w:rsidTr="00104F18">
        <w:trPr>
          <w:trHeight w:val="51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0FAB" w:rsidRPr="002C7306" w:rsidRDefault="00DD0FAB" w:rsidP="00104F18">
            <w:pPr>
              <w:widowControl/>
              <w:suppressAutoHyphens w:val="0"/>
              <w:jc w:val="center"/>
              <w:rPr>
                <w:rFonts w:eastAsia="Times New Roman"/>
                <w:b/>
                <w:bCs/>
                <w:color w:val="080000"/>
                <w:kern w:val="0"/>
                <w:sz w:val="16"/>
                <w:szCs w:val="16"/>
                <w:lang w:val="el-GR" w:eastAsia="el-GR"/>
              </w:rPr>
            </w:pPr>
            <w:r w:rsidRPr="002C7306">
              <w:rPr>
                <w:rFonts w:eastAsia="Times New Roman"/>
                <w:b/>
                <w:bCs/>
                <w:color w:val="080000"/>
                <w:kern w:val="0"/>
                <w:sz w:val="16"/>
                <w:szCs w:val="16"/>
                <w:lang w:val="el-GR" w:eastAsia="el-GR"/>
              </w:rPr>
              <w:t>Α/Α</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DD0FAB" w:rsidRPr="002C7306" w:rsidRDefault="00DD0FAB" w:rsidP="00104F18">
            <w:pPr>
              <w:widowControl/>
              <w:suppressAutoHyphens w:val="0"/>
              <w:jc w:val="center"/>
              <w:rPr>
                <w:rFonts w:eastAsia="Times New Roman"/>
                <w:b/>
                <w:bCs/>
                <w:color w:val="080000"/>
                <w:kern w:val="0"/>
                <w:sz w:val="16"/>
                <w:szCs w:val="16"/>
                <w:lang w:val="el-GR" w:eastAsia="el-GR"/>
              </w:rPr>
            </w:pPr>
            <w:r w:rsidRPr="002C7306">
              <w:rPr>
                <w:rFonts w:eastAsia="Times New Roman"/>
                <w:b/>
                <w:bCs/>
                <w:color w:val="080000"/>
                <w:kern w:val="0"/>
                <w:sz w:val="16"/>
                <w:szCs w:val="16"/>
                <w:lang w:val="el-GR" w:eastAsia="el-GR"/>
              </w:rPr>
              <w:t>Περιγραφή είδους</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DD0FAB" w:rsidRPr="002C7306" w:rsidRDefault="00DD0FAB" w:rsidP="00104F18">
            <w:pPr>
              <w:widowControl/>
              <w:suppressAutoHyphens w:val="0"/>
              <w:jc w:val="center"/>
              <w:rPr>
                <w:rFonts w:eastAsia="Times New Roman"/>
                <w:b/>
                <w:bCs/>
                <w:color w:val="080000"/>
                <w:kern w:val="0"/>
                <w:sz w:val="16"/>
                <w:szCs w:val="16"/>
                <w:lang w:val="el-GR" w:eastAsia="el-GR"/>
              </w:rPr>
            </w:pPr>
            <w:r w:rsidRPr="002C7306">
              <w:rPr>
                <w:rFonts w:eastAsia="Times New Roman"/>
                <w:b/>
                <w:bCs/>
                <w:color w:val="080000"/>
                <w:kern w:val="0"/>
                <w:sz w:val="16"/>
                <w:szCs w:val="16"/>
                <w:lang w:val="el-GR" w:eastAsia="el-GR"/>
              </w:rPr>
              <w:t>Μονάδα Μέτρησης</w:t>
            </w:r>
          </w:p>
        </w:tc>
        <w:tc>
          <w:tcPr>
            <w:tcW w:w="2006" w:type="pct"/>
            <w:tcBorders>
              <w:top w:val="single" w:sz="4" w:space="0" w:color="auto"/>
              <w:left w:val="nil"/>
              <w:bottom w:val="single" w:sz="4" w:space="0" w:color="auto"/>
              <w:right w:val="single" w:sz="4" w:space="0" w:color="auto"/>
            </w:tcBorders>
            <w:shd w:val="clear" w:color="auto" w:fill="auto"/>
            <w:vAlign w:val="center"/>
            <w:hideMark/>
          </w:tcPr>
          <w:p w:rsidR="00DD0FAB" w:rsidRPr="002C7306" w:rsidRDefault="00DD0FAB" w:rsidP="00104F18">
            <w:pPr>
              <w:widowControl/>
              <w:suppressAutoHyphens w:val="0"/>
              <w:jc w:val="center"/>
              <w:rPr>
                <w:rFonts w:eastAsia="Times New Roman"/>
                <w:b/>
                <w:bCs/>
                <w:color w:val="080000"/>
                <w:kern w:val="0"/>
                <w:sz w:val="16"/>
                <w:szCs w:val="16"/>
                <w:lang w:val="el-GR" w:eastAsia="el-GR"/>
              </w:rPr>
            </w:pPr>
            <w:r w:rsidRPr="002C7306">
              <w:rPr>
                <w:rFonts w:eastAsia="Times New Roman"/>
                <w:b/>
                <w:bCs/>
                <w:color w:val="080000"/>
                <w:kern w:val="0"/>
                <w:sz w:val="16"/>
                <w:szCs w:val="16"/>
                <w:lang w:val="el-GR" w:eastAsia="el-GR"/>
              </w:rPr>
              <w:t>Αναλυτική Περιγραφή</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DD0FAB" w:rsidRPr="002C7306" w:rsidRDefault="00DD0FAB" w:rsidP="00104F18">
            <w:pPr>
              <w:widowControl/>
              <w:suppressAutoHyphens w:val="0"/>
              <w:jc w:val="center"/>
              <w:rPr>
                <w:rFonts w:eastAsia="Times New Roman"/>
                <w:b/>
                <w:bCs/>
                <w:color w:val="080000"/>
                <w:kern w:val="0"/>
                <w:sz w:val="16"/>
                <w:szCs w:val="16"/>
                <w:lang w:val="el-GR" w:eastAsia="el-GR"/>
              </w:rPr>
            </w:pPr>
            <w:r w:rsidRPr="002C7306">
              <w:rPr>
                <w:rFonts w:eastAsia="Times New Roman"/>
                <w:b/>
                <w:bCs/>
                <w:color w:val="080000"/>
                <w:kern w:val="0"/>
                <w:sz w:val="16"/>
                <w:szCs w:val="16"/>
                <w:lang w:val="el-GR" w:eastAsia="el-GR"/>
              </w:rPr>
              <w:t>Ποσότητα</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DD0FAB" w:rsidRPr="002C7306" w:rsidRDefault="00DD0FAB" w:rsidP="00104F18">
            <w:pPr>
              <w:widowControl/>
              <w:suppressAutoHyphens w:val="0"/>
              <w:jc w:val="center"/>
              <w:rPr>
                <w:rFonts w:eastAsia="Times New Roman"/>
                <w:b/>
                <w:bCs/>
                <w:kern w:val="0"/>
                <w:sz w:val="16"/>
                <w:szCs w:val="16"/>
                <w:lang w:val="el-GR" w:eastAsia="el-GR"/>
              </w:rPr>
            </w:pPr>
            <w:r w:rsidRPr="002C7306">
              <w:rPr>
                <w:rFonts w:eastAsia="Times New Roman"/>
                <w:b/>
                <w:bCs/>
                <w:kern w:val="0"/>
                <w:sz w:val="16"/>
                <w:szCs w:val="16"/>
                <w:lang w:val="el-GR" w:eastAsia="el-GR"/>
              </w:rPr>
              <w:t>Τιμή μονάδος</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DD0FAB" w:rsidRPr="002C7306" w:rsidRDefault="00DD0FAB" w:rsidP="00104F18">
            <w:pPr>
              <w:widowControl/>
              <w:suppressAutoHyphens w:val="0"/>
              <w:jc w:val="center"/>
              <w:rPr>
                <w:rFonts w:eastAsia="Times New Roman"/>
                <w:b/>
                <w:bCs/>
                <w:kern w:val="0"/>
                <w:sz w:val="16"/>
                <w:szCs w:val="16"/>
                <w:lang w:val="el-GR" w:eastAsia="el-GR"/>
              </w:rPr>
            </w:pPr>
            <w:r w:rsidRPr="002C7306">
              <w:rPr>
                <w:rFonts w:eastAsia="Times New Roman"/>
                <w:b/>
                <w:bCs/>
                <w:kern w:val="0"/>
                <w:sz w:val="16"/>
                <w:szCs w:val="16"/>
                <w:lang w:val="el-GR" w:eastAsia="el-GR"/>
              </w:rPr>
              <w:t>Συνολικό κόστος</w:t>
            </w:r>
          </w:p>
        </w:tc>
      </w:tr>
      <w:tr w:rsidR="00DD0FAB" w:rsidRPr="002C7306" w:rsidTr="00104F18">
        <w:trPr>
          <w:trHeight w:val="1903"/>
        </w:trPr>
        <w:tc>
          <w:tcPr>
            <w:tcW w:w="238"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Αντισηπτικό χεριών με αντλία 500ml</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 xml:space="preserve">Αντισηπτικό </w:t>
            </w:r>
            <w:proofErr w:type="spellStart"/>
            <w:r w:rsidRPr="002C7306">
              <w:rPr>
                <w:rFonts w:eastAsia="Times New Roman"/>
                <w:kern w:val="0"/>
                <w:sz w:val="20"/>
                <w:szCs w:val="20"/>
                <w:lang w:val="el-GR" w:eastAsia="el-GR"/>
              </w:rPr>
              <w:t>gel</w:t>
            </w:r>
            <w:proofErr w:type="spellEnd"/>
            <w:r w:rsidRPr="002C7306">
              <w:rPr>
                <w:rFonts w:eastAsia="Times New Roman"/>
                <w:kern w:val="0"/>
                <w:sz w:val="20"/>
                <w:szCs w:val="20"/>
                <w:lang w:val="el-GR" w:eastAsia="el-GR"/>
              </w:rPr>
              <w:t xml:space="preserve"> χεριών σε συσκευασία 500ml, με αντλία για εύκολη χρήση από το προσωπικό. Χωρίς νερό και σαπούνι, με ποσοστό αλκοόλης μεγαλύτερο από 50%, που βοηθά με δραστικό τρόπο στη μείωση των ιών που μεταδίδονται κυρίως μέσω των χεριών. Δεν χρειάζεται ξέβγαλμα με νερό. Να φέρει σήμανση CE. Αριθμός έγκρισης από τον ΕΟΦ – CPNP.</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1000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55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proofErr w:type="spellStart"/>
            <w:r w:rsidRPr="002C7306">
              <w:rPr>
                <w:rFonts w:eastAsia="Times New Roman"/>
                <w:kern w:val="0"/>
                <w:sz w:val="20"/>
                <w:szCs w:val="20"/>
                <w:lang w:val="el-GR" w:eastAsia="el-GR"/>
              </w:rPr>
              <w:t>Αραχνόσκουπα</w:t>
            </w:r>
            <w:proofErr w:type="spellEnd"/>
            <w:r w:rsidRPr="002C7306">
              <w:rPr>
                <w:rFonts w:eastAsia="Times New Roman"/>
                <w:kern w:val="0"/>
                <w:sz w:val="20"/>
                <w:szCs w:val="20"/>
                <w:lang w:val="el-GR" w:eastAsia="el-GR"/>
              </w:rPr>
              <w:t xml:space="preserve"> με κοντάρι</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proofErr w:type="spellStart"/>
            <w:r w:rsidRPr="002C7306">
              <w:rPr>
                <w:rFonts w:eastAsia="Times New Roman"/>
                <w:kern w:val="0"/>
                <w:sz w:val="20"/>
                <w:szCs w:val="20"/>
                <w:lang w:val="el-GR" w:eastAsia="el-GR"/>
              </w:rPr>
              <w:t>Αραχνόσκουπα</w:t>
            </w:r>
            <w:proofErr w:type="spellEnd"/>
            <w:r w:rsidRPr="002C7306">
              <w:rPr>
                <w:rFonts w:eastAsia="Times New Roman"/>
                <w:kern w:val="0"/>
                <w:sz w:val="20"/>
                <w:szCs w:val="20"/>
                <w:lang w:val="el-GR" w:eastAsia="el-GR"/>
              </w:rPr>
              <w:t xml:space="preserve"> μπάλα με πτυσσόμενο μεταλ</w:t>
            </w:r>
            <w:r>
              <w:rPr>
                <w:rFonts w:eastAsia="Times New Roman"/>
                <w:kern w:val="0"/>
                <w:sz w:val="20"/>
                <w:szCs w:val="20"/>
                <w:lang w:val="el-GR" w:eastAsia="el-GR"/>
              </w:rPr>
              <w:t>λ</w:t>
            </w:r>
            <w:r w:rsidRPr="002C7306">
              <w:rPr>
                <w:rFonts w:eastAsia="Times New Roman"/>
                <w:kern w:val="0"/>
                <w:sz w:val="20"/>
                <w:szCs w:val="20"/>
                <w:lang w:val="el-GR" w:eastAsia="el-GR"/>
              </w:rPr>
              <w:t xml:space="preserve">ικό κοντάρι μήκους 3 μέτρων </w:t>
            </w:r>
            <w:proofErr w:type="spellStart"/>
            <w:r w:rsidRPr="002C7306">
              <w:rPr>
                <w:rFonts w:eastAsia="Times New Roman"/>
                <w:kern w:val="0"/>
                <w:sz w:val="20"/>
                <w:szCs w:val="20"/>
                <w:lang w:val="el-GR" w:eastAsia="el-GR"/>
              </w:rPr>
              <w:t>ανοιγόμενο</w:t>
            </w:r>
            <w:proofErr w:type="spellEnd"/>
          </w:p>
        </w:tc>
        <w:tc>
          <w:tcPr>
            <w:tcW w:w="444" w:type="pct"/>
            <w:tcBorders>
              <w:top w:val="nil"/>
              <w:left w:val="nil"/>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50</w:t>
            </w:r>
          </w:p>
        </w:tc>
        <w:tc>
          <w:tcPr>
            <w:tcW w:w="378" w:type="pct"/>
            <w:tcBorders>
              <w:top w:val="nil"/>
              <w:left w:val="nil"/>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25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 xml:space="preserve">Βεντούζα απόφραξης </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 xml:space="preserve">Βεντούζα απόφραξης νιπτήρα με κοντάρι </w:t>
            </w:r>
          </w:p>
        </w:tc>
        <w:tc>
          <w:tcPr>
            <w:tcW w:w="444" w:type="pct"/>
            <w:tcBorders>
              <w:top w:val="nil"/>
              <w:left w:val="nil"/>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w:t>
            </w:r>
          </w:p>
        </w:tc>
        <w:tc>
          <w:tcPr>
            <w:tcW w:w="378" w:type="pct"/>
            <w:tcBorders>
              <w:top w:val="nil"/>
              <w:left w:val="nil"/>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701"/>
        </w:trPr>
        <w:tc>
          <w:tcPr>
            <w:tcW w:w="238"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4</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Γάντια ελαστικά μιας χρήσης από </w:t>
            </w:r>
            <w:proofErr w:type="spellStart"/>
            <w:r w:rsidRPr="002C7306">
              <w:rPr>
                <w:rFonts w:eastAsia="Times New Roman"/>
                <w:color w:val="000000"/>
                <w:kern w:val="0"/>
                <w:sz w:val="20"/>
                <w:szCs w:val="20"/>
                <w:lang w:val="el-GR" w:eastAsia="el-GR"/>
              </w:rPr>
              <w:t>Latex</w:t>
            </w:r>
            <w:proofErr w:type="spellEnd"/>
            <w:r w:rsidRPr="002C7306">
              <w:rPr>
                <w:rFonts w:eastAsia="Times New Roman"/>
                <w:color w:val="000000"/>
                <w:kern w:val="0"/>
                <w:sz w:val="20"/>
                <w:szCs w:val="20"/>
                <w:lang w:val="el-GR" w:eastAsia="el-GR"/>
              </w:rPr>
              <w:t xml:space="preserve"> σε κουτί 100 τεμαχίων. Σε μέγεθος LARGE </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Κουτί</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Γάντια ελαστικά μιας χρήσης. Πεδίο χρήσης για αντιμετώπιση χημικών ουσιών ή μικροοργανισμών. Κατασκευή από </w:t>
            </w:r>
            <w:proofErr w:type="spellStart"/>
            <w:r w:rsidRPr="002C7306">
              <w:rPr>
                <w:rFonts w:eastAsia="Times New Roman"/>
                <w:color w:val="000000"/>
                <w:kern w:val="0"/>
                <w:sz w:val="20"/>
                <w:szCs w:val="20"/>
                <w:lang w:val="el-GR" w:eastAsia="el-GR"/>
              </w:rPr>
              <w:t>Latex</w:t>
            </w:r>
            <w:proofErr w:type="spellEnd"/>
            <w:r w:rsidRPr="002C7306">
              <w:rPr>
                <w:rFonts w:eastAsia="Times New Roman"/>
                <w:color w:val="000000"/>
                <w:kern w:val="0"/>
                <w:sz w:val="20"/>
                <w:szCs w:val="20"/>
                <w:lang w:val="el-GR" w:eastAsia="el-GR"/>
              </w:rPr>
              <w:t>, ελαφρώς πουδραρισμένα. Δεν έχουν σημασία οι μηχανικές αντοχές. Να διατίθενται σε κουτιά των 100τεμ. Να φέρει σήμανση CE. Σε μέγεθος LARGE</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750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697"/>
        </w:trPr>
        <w:tc>
          <w:tcPr>
            <w:tcW w:w="238"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5</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Γάντια ελαστικά μιας χρήσης από </w:t>
            </w:r>
            <w:proofErr w:type="spellStart"/>
            <w:r w:rsidRPr="002C7306">
              <w:rPr>
                <w:rFonts w:eastAsia="Times New Roman"/>
                <w:color w:val="000000"/>
                <w:kern w:val="0"/>
                <w:sz w:val="20"/>
                <w:szCs w:val="20"/>
                <w:lang w:val="el-GR" w:eastAsia="el-GR"/>
              </w:rPr>
              <w:t>Latex</w:t>
            </w:r>
            <w:proofErr w:type="spellEnd"/>
            <w:r w:rsidRPr="002C7306">
              <w:rPr>
                <w:rFonts w:eastAsia="Times New Roman"/>
                <w:color w:val="000000"/>
                <w:kern w:val="0"/>
                <w:sz w:val="20"/>
                <w:szCs w:val="20"/>
                <w:lang w:val="el-GR" w:eastAsia="el-GR"/>
              </w:rPr>
              <w:t xml:space="preserve"> σε κουτί 100 τεμαχίων. Σε μέγεθος MEDIUM.</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Κουτί</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Γάντια ελαστικά μιας χρήσης. Πεδίο χρήσης για αντιμετώπιση χημικών ουσιών ή μικροοργανισμών. Κατασκευή από </w:t>
            </w:r>
            <w:proofErr w:type="spellStart"/>
            <w:r w:rsidRPr="002C7306">
              <w:rPr>
                <w:rFonts w:eastAsia="Times New Roman"/>
                <w:color w:val="000000"/>
                <w:kern w:val="0"/>
                <w:sz w:val="20"/>
                <w:szCs w:val="20"/>
                <w:lang w:val="el-GR" w:eastAsia="el-GR"/>
              </w:rPr>
              <w:t>Latex</w:t>
            </w:r>
            <w:proofErr w:type="spellEnd"/>
            <w:r w:rsidRPr="002C7306">
              <w:rPr>
                <w:rFonts w:eastAsia="Times New Roman"/>
                <w:color w:val="000000"/>
                <w:kern w:val="0"/>
                <w:sz w:val="20"/>
                <w:szCs w:val="20"/>
                <w:lang w:val="el-GR" w:eastAsia="el-GR"/>
              </w:rPr>
              <w:t>, ελαφρώς πουδραρισμένα. Δεν έχουν σημασία οι μηχανικές αντοχές. Να διατίθενται σε κουτιά των 100τεμ. Να φέρει σήμανση CE. Σε μέγεθος MEDIUM.</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1000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785"/>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6</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Γάντια ελαστικά μιας χρήσης από </w:t>
            </w:r>
            <w:proofErr w:type="spellStart"/>
            <w:r w:rsidRPr="002C7306">
              <w:rPr>
                <w:rFonts w:eastAsia="Times New Roman"/>
                <w:color w:val="000000"/>
                <w:kern w:val="0"/>
                <w:sz w:val="20"/>
                <w:szCs w:val="20"/>
                <w:lang w:val="el-GR" w:eastAsia="el-GR"/>
              </w:rPr>
              <w:t>Latex</w:t>
            </w:r>
            <w:proofErr w:type="spellEnd"/>
            <w:r w:rsidRPr="002C7306">
              <w:rPr>
                <w:rFonts w:eastAsia="Times New Roman"/>
                <w:color w:val="000000"/>
                <w:kern w:val="0"/>
                <w:sz w:val="20"/>
                <w:szCs w:val="20"/>
                <w:lang w:val="el-GR" w:eastAsia="el-GR"/>
              </w:rPr>
              <w:t xml:space="preserve"> σε κουτί 100 τεμαχίων. Σε μέγεθος SMALL</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Κουτί</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Γάντια ελαστικά μιας χρήσης. Πεδίο χρήσης για αντιμετώπιση χημικών ουσιών ή μικροοργανισμών. Κατασκευή από </w:t>
            </w:r>
            <w:proofErr w:type="spellStart"/>
            <w:r w:rsidRPr="002C7306">
              <w:rPr>
                <w:rFonts w:eastAsia="Times New Roman"/>
                <w:color w:val="000000"/>
                <w:kern w:val="0"/>
                <w:sz w:val="20"/>
                <w:szCs w:val="20"/>
                <w:lang w:val="el-GR" w:eastAsia="el-GR"/>
              </w:rPr>
              <w:t>Latex</w:t>
            </w:r>
            <w:proofErr w:type="spellEnd"/>
            <w:r w:rsidRPr="002C7306">
              <w:rPr>
                <w:rFonts w:eastAsia="Times New Roman"/>
                <w:color w:val="000000"/>
                <w:kern w:val="0"/>
                <w:sz w:val="20"/>
                <w:szCs w:val="20"/>
                <w:lang w:val="el-GR" w:eastAsia="el-GR"/>
              </w:rPr>
              <w:t>, ελαφρώς πουδραρισμένα. Δεν έχουν σημασία οι μηχανικές αντοχές. Να διατίθενται σε κουτιά των 100τεμ. Να φέρει σήμανση CE. Σε μέγεθος SMALL.</w:t>
            </w:r>
          </w:p>
        </w:tc>
        <w:tc>
          <w:tcPr>
            <w:tcW w:w="4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500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765"/>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7</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Γάντια κουζίνας, με επένδυση. Σε μέγεθος LARGE</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Ζεύγος</w:t>
            </w:r>
          </w:p>
        </w:tc>
        <w:tc>
          <w:tcPr>
            <w:tcW w:w="2006"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Γάντια πλαστικά κουζίνας εξαιρετικά ανθεκτικά, με επένδυση. Να διατίθενται σε μέγεθος LARGE.</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150</w:t>
            </w:r>
          </w:p>
        </w:tc>
        <w:tc>
          <w:tcPr>
            <w:tcW w:w="378"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color w:val="000000"/>
                <w:kern w:val="0"/>
                <w:sz w:val="20"/>
                <w:szCs w:val="20"/>
                <w:lang w:val="el-GR" w:eastAsia="el-GR"/>
              </w:rPr>
            </w:pPr>
          </w:p>
        </w:tc>
        <w:tc>
          <w:tcPr>
            <w:tcW w:w="492"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765"/>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8</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Γάντια κουζίνας, με επένδυση. Σε μέγεθος MEDIUM</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Ζεύγος</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Γάντια πλαστικά κουζίνας εξαιρετικά ανθεκτικά, με επένδυση. Να διατίθενται σε μέγεθος LARGE.</w:t>
            </w:r>
          </w:p>
        </w:tc>
        <w:tc>
          <w:tcPr>
            <w:tcW w:w="4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color w:val="000000"/>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DD0FAB">
        <w:trPr>
          <w:trHeight w:val="89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9</w:t>
            </w:r>
          </w:p>
        </w:tc>
        <w:tc>
          <w:tcPr>
            <w:tcW w:w="993" w:type="pct"/>
            <w:tcBorders>
              <w:top w:val="single" w:sz="4" w:space="0" w:color="auto"/>
              <w:left w:val="nil"/>
              <w:bottom w:val="single" w:sz="4" w:space="0" w:color="auto"/>
              <w:right w:val="single" w:sz="4" w:space="0" w:color="000000"/>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 xml:space="preserve">Δαγκάνα (βάση στερέωσης) για επαγγελματική σφουγγαρίστρα  </w:t>
            </w:r>
          </w:p>
        </w:tc>
        <w:tc>
          <w:tcPr>
            <w:tcW w:w="450" w:type="pct"/>
            <w:tcBorders>
              <w:top w:val="single" w:sz="4" w:space="0" w:color="auto"/>
              <w:left w:val="nil"/>
              <w:bottom w:val="single" w:sz="4" w:space="0" w:color="auto"/>
              <w:right w:val="nil"/>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DD0FAB" w:rsidRPr="002C7306" w:rsidRDefault="00DD0FAB" w:rsidP="00104F18">
            <w:pPr>
              <w:widowControl/>
              <w:suppressAutoHyphens w:val="0"/>
              <w:jc w:val="both"/>
              <w:rPr>
                <w:rFonts w:eastAsia="Times New Roman"/>
                <w:kern w:val="0"/>
                <w:sz w:val="20"/>
                <w:szCs w:val="20"/>
                <w:lang w:val="el-GR" w:eastAsia="el-GR"/>
              </w:rPr>
            </w:pPr>
            <w:r w:rsidRPr="002C7306">
              <w:rPr>
                <w:rFonts w:eastAsia="Times New Roman"/>
                <w:kern w:val="0"/>
                <w:sz w:val="20"/>
                <w:szCs w:val="20"/>
                <w:lang w:val="el-GR" w:eastAsia="el-GR"/>
              </w:rPr>
              <w:t>Δαγκάνα για επαγγελματική σφουγγαρίστρα η οποία θα πρέπει να εφαρμόζει τέλεια σε σφουγγαρίστρα τουλάχιστον 400gr από νήμα.</w:t>
            </w:r>
          </w:p>
        </w:tc>
        <w:tc>
          <w:tcPr>
            <w:tcW w:w="444" w:type="pct"/>
            <w:tcBorders>
              <w:top w:val="single" w:sz="4" w:space="0" w:color="auto"/>
              <w:left w:val="nil"/>
              <w:bottom w:val="single" w:sz="4" w:space="0" w:color="auto"/>
              <w:right w:val="single" w:sz="4" w:space="0" w:color="000000"/>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30</w:t>
            </w:r>
          </w:p>
        </w:tc>
        <w:tc>
          <w:tcPr>
            <w:tcW w:w="378" w:type="pct"/>
            <w:tcBorders>
              <w:top w:val="single" w:sz="4" w:space="0" w:color="auto"/>
              <w:left w:val="nil"/>
              <w:bottom w:val="single" w:sz="4" w:space="0" w:color="auto"/>
              <w:right w:val="nil"/>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000000"/>
              <w:bottom w:val="single" w:sz="4" w:space="0" w:color="auto"/>
              <w:right w:val="single" w:sz="4" w:space="0" w:color="000000"/>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DD0FAB">
        <w:trPr>
          <w:trHeight w:val="1811"/>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lastRenderedPageBreak/>
              <w:t>10</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proofErr w:type="spellStart"/>
            <w:r w:rsidRPr="002C7306">
              <w:rPr>
                <w:rFonts w:eastAsia="Times New Roman"/>
                <w:kern w:val="0"/>
                <w:sz w:val="20"/>
                <w:szCs w:val="20"/>
                <w:lang w:val="el-GR" w:eastAsia="el-GR"/>
              </w:rPr>
              <w:t>Επιτοίχια</w:t>
            </w:r>
            <w:proofErr w:type="spellEnd"/>
            <w:r w:rsidRPr="002C7306">
              <w:rPr>
                <w:rFonts w:eastAsia="Times New Roman"/>
                <w:kern w:val="0"/>
                <w:sz w:val="20"/>
                <w:szCs w:val="20"/>
                <w:lang w:val="el-GR" w:eastAsia="el-GR"/>
              </w:rPr>
              <w:t xml:space="preserve"> συσκευή - θήκη για </w:t>
            </w:r>
            <w:proofErr w:type="spellStart"/>
            <w:r w:rsidRPr="002C7306">
              <w:rPr>
                <w:rFonts w:eastAsia="Times New Roman"/>
                <w:kern w:val="0"/>
                <w:sz w:val="20"/>
                <w:szCs w:val="20"/>
                <w:lang w:val="el-GR" w:eastAsia="el-GR"/>
              </w:rPr>
              <w:t>χειροπετσέτες</w:t>
            </w:r>
            <w:proofErr w:type="spellEnd"/>
            <w:r w:rsidRPr="002C7306">
              <w:rPr>
                <w:rFonts w:eastAsia="Times New Roman"/>
                <w:kern w:val="0"/>
                <w:sz w:val="20"/>
                <w:szCs w:val="20"/>
                <w:lang w:val="el-GR" w:eastAsia="el-GR"/>
              </w:rPr>
              <w:t xml:space="preserve"> </w:t>
            </w:r>
            <w:proofErr w:type="spellStart"/>
            <w:r w:rsidRPr="002C7306">
              <w:rPr>
                <w:rFonts w:eastAsia="Times New Roman"/>
                <w:kern w:val="0"/>
                <w:sz w:val="20"/>
                <w:szCs w:val="20"/>
                <w:lang w:val="el-GR" w:eastAsia="el-GR"/>
              </w:rPr>
              <w:t>Ζικ</w:t>
            </w:r>
            <w:proofErr w:type="spellEnd"/>
            <w:r w:rsidRPr="002C7306">
              <w:rPr>
                <w:rFonts w:eastAsia="Times New Roman"/>
                <w:kern w:val="0"/>
                <w:sz w:val="20"/>
                <w:szCs w:val="20"/>
                <w:lang w:val="el-GR" w:eastAsia="el-GR"/>
              </w:rPr>
              <w:t xml:space="preserve"> - Ζακ</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proofErr w:type="spellStart"/>
            <w:r w:rsidRPr="002C7306">
              <w:rPr>
                <w:rFonts w:eastAsia="Times New Roman"/>
                <w:kern w:val="0"/>
                <w:sz w:val="20"/>
                <w:szCs w:val="20"/>
                <w:lang w:val="el-GR" w:eastAsia="el-GR"/>
              </w:rPr>
              <w:t>Επιτοίχια</w:t>
            </w:r>
            <w:proofErr w:type="spellEnd"/>
            <w:r w:rsidRPr="002C7306">
              <w:rPr>
                <w:rFonts w:eastAsia="Times New Roman"/>
                <w:kern w:val="0"/>
                <w:sz w:val="20"/>
                <w:szCs w:val="20"/>
                <w:lang w:val="el-GR" w:eastAsia="el-GR"/>
              </w:rPr>
              <w:t xml:space="preserve"> συσκευή - θήκη για </w:t>
            </w:r>
            <w:proofErr w:type="spellStart"/>
            <w:r w:rsidRPr="002C7306">
              <w:rPr>
                <w:rFonts w:eastAsia="Times New Roman"/>
                <w:kern w:val="0"/>
                <w:sz w:val="20"/>
                <w:szCs w:val="20"/>
                <w:lang w:val="el-GR" w:eastAsia="el-GR"/>
              </w:rPr>
              <w:t>χειροπετσέτες</w:t>
            </w:r>
            <w:proofErr w:type="spellEnd"/>
            <w:r w:rsidRPr="002C7306">
              <w:rPr>
                <w:rFonts w:eastAsia="Times New Roman"/>
                <w:kern w:val="0"/>
                <w:sz w:val="20"/>
                <w:szCs w:val="20"/>
                <w:lang w:val="el-GR" w:eastAsia="el-GR"/>
              </w:rPr>
              <w:t xml:space="preserve"> </w:t>
            </w:r>
            <w:proofErr w:type="spellStart"/>
            <w:r w:rsidRPr="002C7306">
              <w:rPr>
                <w:rFonts w:eastAsia="Times New Roman"/>
                <w:kern w:val="0"/>
                <w:sz w:val="20"/>
                <w:szCs w:val="20"/>
                <w:lang w:val="el-GR" w:eastAsia="el-GR"/>
              </w:rPr>
              <w:t>Ζικ</w:t>
            </w:r>
            <w:proofErr w:type="spellEnd"/>
            <w:r w:rsidRPr="002C7306">
              <w:rPr>
                <w:rFonts w:eastAsia="Times New Roman"/>
                <w:kern w:val="0"/>
                <w:sz w:val="20"/>
                <w:szCs w:val="20"/>
                <w:lang w:val="el-GR" w:eastAsia="el-GR"/>
              </w:rPr>
              <w:t xml:space="preserve"> -Ζακ. Ο ανεφοδιασμός να γίνεται με εύκολο τρόπο. Να χωράει τουλάχιστον ένα πακέτο </w:t>
            </w:r>
            <w:proofErr w:type="spellStart"/>
            <w:r w:rsidRPr="002C7306">
              <w:rPr>
                <w:rFonts w:eastAsia="Times New Roman"/>
                <w:kern w:val="0"/>
                <w:sz w:val="20"/>
                <w:szCs w:val="20"/>
                <w:lang w:val="el-GR" w:eastAsia="el-GR"/>
              </w:rPr>
              <w:t>χειροπετσέτες</w:t>
            </w:r>
            <w:proofErr w:type="spellEnd"/>
            <w:r w:rsidRPr="002C7306">
              <w:rPr>
                <w:rFonts w:eastAsia="Times New Roman"/>
                <w:kern w:val="0"/>
                <w:sz w:val="20"/>
                <w:szCs w:val="20"/>
                <w:lang w:val="el-GR" w:eastAsia="el-GR"/>
              </w:rPr>
              <w:t xml:space="preserve"> </w:t>
            </w:r>
            <w:proofErr w:type="spellStart"/>
            <w:r w:rsidRPr="002C7306">
              <w:rPr>
                <w:rFonts w:eastAsia="Times New Roman"/>
                <w:kern w:val="0"/>
                <w:sz w:val="20"/>
                <w:szCs w:val="20"/>
                <w:lang w:val="el-GR" w:eastAsia="el-GR"/>
              </w:rPr>
              <w:t>Ζικ</w:t>
            </w:r>
            <w:proofErr w:type="spellEnd"/>
            <w:r w:rsidRPr="002C7306">
              <w:rPr>
                <w:rFonts w:eastAsia="Times New Roman"/>
                <w:kern w:val="0"/>
                <w:sz w:val="20"/>
                <w:szCs w:val="20"/>
                <w:lang w:val="el-GR" w:eastAsia="el-GR"/>
              </w:rPr>
              <w:t xml:space="preserve"> - Ζακ. Να είναι κλειστού τύπου προστατεύοντας τις </w:t>
            </w:r>
            <w:proofErr w:type="spellStart"/>
            <w:r w:rsidRPr="002C7306">
              <w:rPr>
                <w:rFonts w:eastAsia="Times New Roman"/>
                <w:kern w:val="0"/>
                <w:sz w:val="20"/>
                <w:szCs w:val="20"/>
                <w:lang w:val="el-GR" w:eastAsia="el-GR"/>
              </w:rPr>
              <w:t>χειροπετσέτες</w:t>
            </w:r>
            <w:proofErr w:type="spellEnd"/>
            <w:r w:rsidRPr="002C7306">
              <w:rPr>
                <w:rFonts w:eastAsia="Times New Roman"/>
                <w:kern w:val="0"/>
                <w:sz w:val="20"/>
                <w:szCs w:val="20"/>
                <w:lang w:val="el-GR" w:eastAsia="el-GR"/>
              </w:rPr>
              <w:t>. Το τράβηγμα των φύλλων να γίνεται από το κάτω μέρος της θήκης. Να διαθέτει τα απαραίτητα εξαρτήματα για στερέωση σε τοίχο.</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DD0FAB">
        <w:trPr>
          <w:trHeight w:val="661"/>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11</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Κάδος χαρτιών υγείας (</w:t>
            </w:r>
            <w:proofErr w:type="spellStart"/>
            <w:r w:rsidRPr="002C7306">
              <w:rPr>
                <w:rFonts w:eastAsia="Times New Roman"/>
                <w:kern w:val="0"/>
                <w:sz w:val="20"/>
                <w:szCs w:val="20"/>
                <w:lang w:val="el-GR" w:eastAsia="el-GR"/>
              </w:rPr>
              <w:t>wc</w:t>
            </w:r>
            <w:proofErr w:type="spellEnd"/>
            <w:r w:rsidRPr="002C7306">
              <w:rPr>
                <w:rFonts w:eastAsia="Times New Roman"/>
                <w:kern w:val="0"/>
                <w:sz w:val="20"/>
                <w:szCs w:val="20"/>
                <w:lang w:val="el-GR" w:eastAsia="el-GR"/>
              </w:rPr>
              <w:t xml:space="preserve">) 40 λίτρων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Κάδος χαρτιών υγείας (</w:t>
            </w:r>
            <w:proofErr w:type="spellStart"/>
            <w:r w:rsidRPr="002C7306">
              <w:rPr>
                <w:rFonts w:eastAsia="Times New Roman"/>
                <w:kern w:val="0"/>
                <w:sz w:val="20"/>
                <w:szCs w:val="20"/>
                <w:lang w:val="el-GR" w:eastAsia="el-GR"/>
              </w:rPr>
              <w:t>wc</w:t>
            </w:r>
            <w:proofErr w:type="spellEnd"/>
            <w:r w:rsidRPr="002C7306">
              <w:rPr>
                <w:rFonts w:eastAsia="Times New Roman"/>
                <w:kern w:val="0"/>
                <w:sz w:val="20"/>
                <w:szCs w:val="20"/>
                <w:lang w:val="el-GR" w:eastAsia="el-GR"/>
              </w:rPr>
              <w:t xml:space="preserve">) 40 λίτρων πλαστικός με μηχανισμό </w:t>
            </w:r>
            <w:proofErr w:type="spellStart"/>
            <w:r w:rsidRPr="002C7306">
              <w:rPr>
                <w:rFonts w:eastAsia="Times New Roman"/>
                <w:kern w:val="0"/>
                <w:sz w:val="20"/>
                <w:szCs w:val="20"/>
                <w:lang w:val="el-GR" w:eastAsia="el-GR"/>
              </w:rPr>
              <w:t>ποδομοχλού</w:t>
            </w:r>
            <w:proofErr w:type="spellEnd"/>
            <w:r w:rsidRPr="002C7306">
              <w:rPr>
                <w:rFonts w:eastAsia="Times New Roman"/>
                <w:kern w:val="0"/>
                <w:sz w:val="20"/>
                <w:szCs w:val="20"/>
                <w:lang w:val="el-GR" w:eastAsia="el-GR"/>
              </w:rPr>
              <w:t xml:space="preserve"> για το άνοιγμα του καπακιού.</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50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765"/>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12</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Κάδος συλλογής απορριμμάτων εσωτερικού χώρου 55 λίτρων</w:t>
            </w:r>
          </w:p>
        </w:tc>
        <w:tc>
          <w:tcPr>
            <w:tcW w:w="450" w:type="pct"/>
            <w:tcBorders>
              <w:top w:val="single" w:sz="4" w:space="0" w:color="auto"/>
              <w:left w:val="nil"/>
              <w:bottom w:val="nil"/>
              <w:right w:val="nil"/>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both"/>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Κάδος συλλογής απορριμμάτων εσωτερικού χώρου, </w:t>
            </w:r>
            <w:r w:rsidRPr="002C7306">
              <w:rPr>
                <w:rFonts w:eastAsia="Times New Roman"/>
                <w:kern w:val="0"/>
                <w:sz w:val="20"/>
                <w:szCs w:val="20"/>
                <w:lang w:val="el-GR" w:eastAsia="el-GR"/>
              </w:rPr>
              <w:t>55 λίτρων</w:t>
            </w:r>
            <w:r w:rsidRPr="002C7306">
              <w:rPr>
                <w:rFonts w:eastAsia="Times New Roman"/>
                <w:color w:val="000000"/>
                <w:kern w:val="0"/>
                <w:sz w:val="20"/>
                <w:szCs w:val="20"/>
                <w:lang w:val="el-GR" w:eastAsia="el-GR"/>
              </w:rPr>
              <w:t xml:space="preserve"> πλαστικός με αιωρούμενο καπάκι (</w:t>
            </w:r>
            <w:proofErr w:type="spellStart"/>
            <w:r w:rsidRPr="002C7306">
              <w:rPr>
                <w:rFonts w:eastAsia="Times New Roman"/>
                <w:color w:val="000000"/>
                <w:kern w:val="0"/>
                <w:sz w:val="20"/>
                <w:szCs w:val="20"/>
                <w:lang w:val="el-GR" w:eastAsia="el-GR"/>
              </w:rPr>
              <w:t>push</w:t>
            </w:r>
            <w:proofErr w:type="spellEnd"/>
            <w:r w:rsidRPr="002C7306">
              <w:rPr>
                <w:rFonts w:eastAsia="Times New Roman"/>
                <w:color w:val="000000"/>
                <w:kern w:val="0"/>
                <w:sz w:val="20"/>
                <w:szCs w:val="20"/>
                <w:lang w:val="el-GR" w:eastAsia="el-GR"/>
              </w:rPr>
              <w:t>).</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20</w:t>
            </w:r>
          </w:p>
        </w:tc>
        <w:tc>
          <w:tcPr>
            <w:tcW w:w="378"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618"/>
        </w:trPr>
        <w:tc>
          <w:tcPr>
            <w:tcW w:w="238"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13</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Καθαριστικό υγρό γενικής χρήσης 5lt</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Κατάλληλο για επιφάνειες από ξύλο, πλαστικό, ανοξείδωτο, φορμάικες, πλακάκια δαπέδου, μάρμαρα κτλ. Να μην χρειάζεται ξέβγαλμα. Να διατίθεται σε συσκευασία 5 λίτρων. Η συσκευασία να διαθέτει πινακίδα με οδηγίες χρήσης καθώς και οδηγίες προφύλαξης. Να διαθέτει διακριτικό άρωμα.</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1.500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828"/>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14</w:t>
            </w:r>
          </w:p>
        </w:tc>
        <w:tc>
          <w:tcPr>
            <w:tcW w:w="993" w:type="pct"/>
            <w:tcBorders>
              <w:top w:val="nil"/>
              <w:left w:val="single" w:sz="4" w:space="0" w:color="000000"/>
              <w:bottom w:val="nil"/>
              <w:right w:val="single" w:sz="4" w:space="0" w:color="000000"/>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Καθαριστικό υγρό για άλατα 750ml</w:t>
            </w:r>
          </w:p>
        </w:tc>
        <w:tc>
          <w:tcPr>
            <w:tcW w:w="450"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Υγρό καθαριστικό κατά των αλάτων κατάλληλο για ανοξείδωτες επιφάνειες, βάνες, μπαταρίες, κτλ. Να διατίθεται σε πλαστικό δοχείο 750ml.</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250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981"/>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15</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Καθαριστικό υγρό λεκάνης </w:t>
            </w:r>
            <w:proofErr w:type="spellStart"/>
            <w:r w:rsidRPr="002C7306">
              <w:rPr>
                <w:rFonts w:eastAsia="Times New Roman"/>
                <w:color w:val="000000"/>
                <w:kern w:val="0"/>
                <w:sz w:val="20"/>
                <w:szCs w:val="20"/>
                <w:lang w:val="el-GR" w:eastAsia="el-GR"/>
              </w:rPr>
              <w:t>wc</w:t>
            </w:r>
            <w:proofErr w:type="spellEnd"/>
            <w:r w:rsidRPr="002C7306">
              <w:rPr>
                <w:rFonts w:eastAsia="Times New Roman"/>
                <w:color w:val="000000"/>
                <w:kern w:val="0"/>
                <w:sz w:val="20"/>
                <w:szCs w:val="20"/>
                <w:lang w:val="el-GR" w:eastAsia="el-GR"/>
              </w:rPr>
              <w:t xml:space="preserve"> 750ml</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Καθαριστικό υγρό λεκάνης </w:t>
            </w:r>
            <w:proofErr w:type="spellStart"/>
            <w:r w:rsidRPr="002C7306">
              <w:rPr>
                <w:rFonts w:eastAsia="Times New Roman"/>
                <w:color w:val="000000"/>
                <w:kern w:val="0"/>
                <w:sz w:val="20"/>
                <w:szCs w:val="20"/>
                <w:lang w:val="el-GR" w:eastAsia="el-GR"/>
              </w:rPr>
              <w:t>wc</w:t>
            </w:r>
            <w:proofErr w:type="spellEnd"/>
            <w:r w:rsidRPr="002C7306">
              <w:rPr>
                <w:rFonts w:eastAsia="Times New Roman"/>
                <w:color w:val="000000"/>
                <w:kern w:val="0"/>
                <w:sz w:val="20"/>
                <w:szCs w:val="20"/>
                <w:lang w:val="el-GR" w:eastAsia="el-GR"/>
              </w:rPr>
              <w:t xml:space="preserve"> με κατάλληλο </w:t>
            </w:r>
            <w:proofErr w:type="spellStart"/>
            <w:r w:rsidRPr="002C7306">
              <w:rPr>
                <w:rFonts w:eastAsia="Times New Roman"/>
                <w:color w:val="000000"/>
                <w:kern w:val="0"/>
                <w:sz w:val="20"/>
                <w:szCs w:val="20"/>
                <w:lang w:val="el-GR" w:eastAsia="el-GR"/>
              </w:rPr>
              <w:t>ακροφύσιο</w:t>
            </w:r>
            <w:proofErr w:type="spellEnd"/>
            <w:r w:rsidRPr="002C7306">
              <w:rPr>
                <w:rFonts w:eastAsia="Times New Roman"/>
                <w:color w:val="000000"/>
                <w:kern w:val="0"/>
                <w:sz w:val="20"/>
                <w:szCs w:val="20"/>
                <w:lang w:val="el-GR" w:eastAsia="el-GR"/>
              </w:rPr>
              <w:t xml:space="preserve"> για να φτάνει στα δύσκολα σημεία της λεκάνης. Να διαθέτει ευχάριστο άρωμα. Να διατίθεται σε συσκευασία 750 ml.</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500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128"/>
        </w:trPr>
        <w:tc>
          <w:tcPr>
            <w:tcW w:w="238"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16</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Καθαριστικό υγρό πιάτων 750ml</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Καθαριστικό υγρό πιάτων για πλύσιμο στο χέρι. Η συσκευασία να διαθέτει πινακίδα με οδηγίες χρήσης καθώς και οδηγίες προφύλαξης. Να διαθέτει διακριτικό άρωμα. Να διατίθεται σε συσκευασία 750ml.</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1.000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2094"/>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17</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Καθαριστικό υγρό τζαμιών 4lt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Τεμάχιο</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Καθαριστικό υγρό τζαμιών  με σύστημα ψεκασμού κατάλληλο για όλες τις γυάλινες επιφάνειες που πλένονται, όπως τζάμια, βιτρίνες, παράθυρα </w:t>
            </w:r>
            <w:proofErr w:type="spellStart"/>
            <w:r w:rsidRPr="002C7306">
              <w:rPr>
                <w:rFonts w:eastAsia="Times New Roman"/>
                <w:color w:val="000000"/>
                <w:kern w:val="0"/>
                <w:sz w:val="20"/>
                <w:szCs w:val="20"/>
                <w:lang w:val="el-GR" w:eastAsia="el-GR"/>
              </w:rPr>
              <w:t>κ.λ.π</w:t>
            </w:r>
            <w:proofErr w:type="spellEnd"/>
            <w:r w:rsidRPr="002C7306">
              <w:rPr>
                <w:rFonts w:eastAsia="Times New Roman"/>
                <w:color w:val="000000"/>
                <w:kern w:val="0"/>
                <w:sz w:val="20"/>
                <w:szCs w:val="20"/>
                <w:lang w:val="el-GR" w:eastAsia="el-GR"/>
              </w:rPr>
              <w:t>. Ειδική σύνθεση για να βοηθά τον καθαρισμό και να μην αφήνει θάμπωμα μετά το σκούπισμα και το στέγνωμα. Στη συσκευασία να αναγράφονται οδηγίες χρήσης και ασφάλειας. Να διατίθεται σε συσκευασία 4lt.</w:t>
            </w:r>
          </w:p>
        </w:tc>
        <w:tc>
          <w:tcPr>
            <w:tcW w:w="4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800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DD0FAB">
        <w:trPr>
          <w:trHeight w:val="2124"/>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18</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Καθαριστικό υγρό τζαμιών 750ml</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Καθαριστικό υγρό τζαμιών με σύστημα ψεκασμού κατάλληλο για όλες τις γυάλινες επιφάνειες που πλένονται, όπως τζάμια, βιτρίνες, παράθυρα </w:t>
            </w:r>
            <w:proofErr w:type="spellStart"/>
            <w:r w:rsidRPr="002C7306">
              <w:rPr>
                <w:rFonts w:eastAsia="Times New Roman"/>
                <w:color w:val="000000"/>
                <w:kern w:val="0"/>
                <w:sz w:val="20"/>
                <w:szCs w:val="20"/>
                <w:lang w:val="el-GR" w:eastAsia="el-GR"/>
              </w:rPr>
              <w:t>κ.λ.π</w:t>
            </w:r>
            <w:proofErr w:type="spellEnd"/>
            <w:r w:rsidRPr="002C7306">
              <w:rPr>
                <w:rFonts w:eastAsia="Times New Roman"/>
                <w:color w:val="000000"/>
                <w:kern w:val="0"/>
                <w:sz w:val="20"/>
                <w:szCs w:val="20"/>
                <w:lang w:val="el-GR" w:eastAsia="el-GR"/>
              </w:rPr>
              <w:t>. Ειδική σύνθεση για να βοηθά τον καθαρισμό και να μην αφήνει θάμπωμα μετά το σκούπισμα και το στέγνωμα. Στη συσκευασία να αναγράφονται οδηγίες χρήσης και ασφάλειας. Να διατίθεται σε συσκευασία 750 ml.</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300</w:t>
            </w:r>
          </w:p>
        </w:tc>
        <w:tc>
          <w:tcPr>
            <w:tcW w:w="378"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DD0FAB">
        <w:trPr>
          <w:trHeight w:val="510"/>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bookmarkStart w:id="0" w:name="_GoBack"/>
            <w:r w:rsidRPr="002C7306">
              <w:rPr>
                <w:rFonts w:eastAsia="Times New Roman"/>
                <w:kern w:val="0"/>
                <w:sz w:val="20"/>
                <w:szCs w:val="20"/>
                <w:lang w:val="el-GR" w:eastAsia="el-GR"/>
              </w:rPr>
              <w:lastRenderedPageBreak/>
              <w:t>19</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Καλάθι απορριμμάτων γραφείου</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Καλάθι απορριμμάτων, μεταλλικό διάτρητο 16 λίτρων</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bookmarkEnd w:id="0"/>
      <w:tr w:rsidR="00DD0FAB" w:rsidRPr="002C7306" w:rsidTr="00DD0FAB">
        <w:trPr>
          <w:trHeight w:val="887"/>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20</w:t>
            </w:r>
          </w:p>
        </w:tc>
        <w:tc>
          <w:tcPr>
            <w:tcW w:w="993" w:type="pct"/>
            <w:tcBorders>
              <w:top w:val="single" w:sz="4" w:space="0" w:color="auto"/>
              <w:left w:val="single" w:sz="4" w:space="0" w:color="000000"/>
              <w:bottom w:val="nil"/>
              <w:right w:val="single" w:sz="4" w:space="0" w:color="000000"/>
            </w:tcBorders>
            <w:shd w:val="clear" w:color="auto" w:fill="auto"/>
            <w:vAlign w:val="bottom"/>
            <w:hideMark/>
          </w:tcPr>
          <w:p w:rsidR="00DD0FAB" w:rsidRPr="002C7306" w:rsidRDefault="00DD0FAB" w:rsidP="00104F18">
            <w:pPr>
              <w:widowControl/>
              <w:suppressAutoHyphens w:val="0"/>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 xml:space="preserve">Καρότσι σφουγγαρίσματος με διπλό </w:t>
            </w:r>
            <w:proofErr w:type="spellStart"/>
            <w:r w:rsidRPr="002C7306">
              <w:rPr>
                <w:rFonts w:eastAsia="Times New Roman"/>
                <w:color w:val="080000"/>
                <w:kern w:val="0"/>
                <w:sz w:val="20"/>
                <w:szCs w:val="20"/>
                <w:lang w:val="el-GR" w:eastAsia="el-GR"/>
              </w:rPr>
              <w:t>κουβα</w:t>
            </w:r>
            <w:proofErr w:type="spellEnd"/>
            <w:r w:rsidRPr="002C7306">
              <w:rPr>
                <w:rFonts w:eastAsia="Times New Roman"/>
                <w:color w:val="080000"/>
                <w:kern w:val="0"/>
                <w:sz w:val="20"/>
                <w:szCs w:val="20"/>
                <w:lang w:val="el-GR" w:eastAsia="el-GR"/>
              </w:rPr>
              <w:t xml:space="preserve"> και πρέσα</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Τεμάχιο</w:t>
            </w:r>
          </w:p>
        </w:tc>
        <w:tc>
          <w:tcPr>
            <w:tcW w:w="2006"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Καρότσι καθαρισμού τροχήλατο με τέσσερα ροδάκια, με δύο αποσπώμενους κουβάδες 25 λίτρων έκαστος και πρέσα για επαγγελματική σφουγγαρίστρα</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4</w:t>
            </w:r>
          </w:p>
        </w:tc>
        <w:tc>
          <w:tcPr>
            <w:tcW w:w="378"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942"/>
        </w:trPr>
        <w:tc>
          <w:tcPr>
            <w:tcW w:w="238"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21</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Κοντάρι για σκούπες – σφουγγαρίστρες</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Κοντάρι για σκούπες και σφουγγαρίστρες INOX, χωρίς πλαστική επικάλυψη, με χοντρό σπείρωμα 3/4 (Ελληνικό πάσο), μήκους τουλάχιστον 1,30 μέτρα </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500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701"/>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22</w:t>
            </w:r>
          </w:p>
        </w:tc>
        <w:tc>
          <w:tcPr>
            <w:tcW w:w="993" w:type="pct"/>
            <w:tcBorders>
              <w:top w:val="nil"/>
              <w:left w:val="nil"/>
              <w:bottom w:val="nil"/>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Κοντάρι αλουμινίου για επαγγελματικές σφουγγαρίστρες</w:t>
            </w:r>
          </w:p>
        </w:tc>
        <w:tc>
          <w:tcPr>
            <w:tcW w:w="450" w:type="pct"/>
            <w:tcBorders>
              <w:top w:val="nil"/>
              <w:left w:val="nil"/>
              <w:bottom w:val="nil"/>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nil"/>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 xml:space="preserve">Κοντάρι αλουμινίου για επαγγελματικές σφουγγαρίστρες / παρκετέζες και εργονομική λαβή, μήκους τουλάχιστον 1,40 μέτρα  </w:t>
            </w:r>
          </w:p>
        </w:tc>
        <w:tc>
          <w:tcPr>
            <w:tcW w:w="444" w:type="pct"/>
            <w:tcBorders>
              <w:top w:val="nil"/>
              <w:left w:val="nil"/>
              <w:bottom w:val="nil"/>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10</w:t>
            </w:r>
          </w:p>
        </w:tc>
        <w:tc>
          <w:tcPr>
            <w:tcW w:w="378" w:type="pct"/>
            <w:tcBorders>
              <w:top w:val="nil"/>
              <w:left w:val="nil"/>
              <w:bottom w:val="nil"/>
              <w:right w:val="single" w:sz="4" w:space="0" w:color="auto"/>
            </w:tcBorders>
            <w:shd w:val="clear" w:color="auto" w:fill="auto"/>
            <w:noWrap/>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nil"/>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838"/>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23</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Κουβάς σφουγγαρίσματος με εξάρτημα στυψίματος</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Κουβάς σφουγγαρίσματος πλαστικός χωρητικότητας τουλάχιστον 14lt, με χερούλι για την μεταφορά του και αποσπώμενο εξάρτημα για το στύψιμο της σφουγγαρίστρας.</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200</w:t>
            </w:r>
          </w:p>
        </w:tc>
        <w:tc>
          <w:tcPr>
            <w:tcW w:w="378"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84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24</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Οινόπνευμα φωτιστικό 430ml</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Οινόπνευμα φωτιστικό 93 βαθμών, μπλε για γενική χρήση σε συσκευασία (πλαστικό μπουκάλι) 430ml.</w:t>
            </w:r>
          </w:p>
        </w:tc>
        <w:tc>
          <w:tcPr>
            <w:tcW w:w="4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1100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966"/>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25</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Παρκετέζα σετ κομπλέ</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 xml:space="preserve">Σετ παρκετέζας επαγγελματικής χρήσης. Θα περιλαμβάνει :                                                  </w:t>
            </w:r>
          </w:p>
          <w:p w:rsidR="00DD0FAB" w:rsidRDefault="00DD0FAB" w:rsidP="00104F18">
            <w:pPr>
              <w:widowControl/>
              <w:suppressAutoHyphens w:val="0"/>
              <w:rPr>
                <w:rFonts w:eastAsia="Times New Roman"/>
                <w:kern w:val="0"/>
                <w:sz w:val="20"/>
                <w:szCs w:val="20"/>
                <w:lang w:val="el-GR" w:eastAsia="el-GR"/>
              </w:rPr>
            </w:pPr>
            <w:r w:rsidRPr="002C7306">
              <w:rPr>
                <w:rFonts w:eastAsia="Times New Roman"/>
                <w:b/>
                <w:kern w:val="0"/>
                <w:sz w:val="20"/>
                <w:szCs w:val="20"/>
                <w:lang w:val="el-GR" w:eastAsia="el-GR"/>
              </w:rPr>
              <w:t>Α</w:t>
            </w:r>
            <w:r w:rsidRPr="002C7306">
              <w:rPr>
                <w:rFonts w:eastAsia="Times New Roman"/>
                <w:kern w:val="0"/>
                <w:sz w:val="20"/>
                <w:szCs w:val="20"/>
                <w:lang w:val="el-GR" w:eastAsia="el-GR"/>
              </w:rPr>
              <w:t>. μεταλ</w:t>
            </w:r>
            <w:r>
              <w:rPr>
                <w:rFonts w:eastAsia="Times New Roman"/>
                <w:kern w:val="0"/>
                <w:sz w:val="20"/>
                <w:szCs w:val="20"/>
                <w:lang w:val="el-GR" w:eastAsia="el-GR"/>
              </w:rPr>
              <w:t>λ</w:t>
            </w:r>
            <w:r w:rsidRPr="002C7306">
              <w:rPr>
                <w:rFonts w:eastAsia="Times New Roman"/>
                <w:kern w:val="0"/>
                <w:sz w:val="20"/>
                <w:szCs w:val="20"/>
                <w:lang w:val="el-GR" w:eastAsia="el-GR"/>
              </w:rPr>
              <w:t>ική βάσ</w:t>
            </w:r>
            <w:r>
              <w:rPr>
                <w:rFonts w:eastAsia="Times New Roman"/>
                <w:kern w:val="0"/>
                <w:sz w:val="20"/>
                <w:szCs w:val="20"/>
                <w:lang w:val="el-GR" w:eastAsia="el-GR"/>
              </w:rPr>
              <w:t>η 60εκ. με τα αντίστοιχα βαμβακερά πανιά</w:t>
            </w:r>
            <w:r w:rsidRPr="002C7306">
              <w:rPr>
                <w:rFonts w:eastAsia="Times New Roman"/>
                <w:kern w:val="0"/>
                <w:sz w:val="20"/>
                <w:szCs w:val="20"/>
                <w:lang w:val="el-GR" w:eastAsia="el-GR"/>
              </w:rPr>
              <w:t xml:space="preserve"> 60 εκ. τα οποία δεν αφήνουν χνούδια και συγκρατούν σκόνη και τρίχες από μεγάλες επιφάνειες, ιδανικό για στέγνωμα και γυάλισμα πατωμάτων,            </w:t>
            </w:r>
          </w:p>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b/>
                <w:kern w:val="0"/>
                <w:sz w:val="20"/>
                <w:szCs w:val="20"/>
                <w:lang w:val="el-GR" w:eastAsia="el-GR"/>
              </w:rPr>
              <w:t>Β</w:t>
            </w:r>
            <w:r w:rsidRPr="002C7306">
              <w:rPr>
                <w:rFonts w:eastAsia="Times New Roman"/>
                <w:kern w:val="0"/>
                <w:sz w:val="20"/>
                <w:szCs w:val="20"/>
                <w:lang w:val="el-GR" w:eastAsia="el-GR"/>
              </w:rPr>
              <w:t>.  κοντάρι αλουμινίου επαγγελματικό 1,40εκ.</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10</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417"/>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26</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 xml:space="preserve">Ανταλλακτικά πανιά παρκετέζα </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Ανταλλακτικά βαμβακερά πανάκια που θα προσαρμόζονται σε μεταλ</w:t>
            </w:r>
            <w:r>
              <w:rPr>
                <w:rFonts w:eastAsia="Times New Roman"/>
                <w:kern w:val="0"/>
                <w:sz w:val="20"/>
                <w:szCs w:val="20"/>
                <w:lang w:val="el-GR" w:eastAsia="el-GR"/>
              </w:rPr>
              <w:t>λ</w:t>
            </w:r>
            <w:r w:rsidRPr="002C7306">
              <w:rPr>
                <w:rFonts w:eastAsia="Times New Roman"/>
                <w:kern w:val="0"/>
                <w:sz w:val="20"/>
                <w:szCs w:val="20"/>
                <w:lang w:val="el-GR" w:eastAsia="el-GR"/>
              </w:rPr>
              <w:t xml:space="preserve">ική βάση 60εκ. παρκετέζας. Δεν αφήνουν χνούδια και συγκρατούν σκόνη και τρίχες από μεγάλες επιφάνειες, ιδανικό για στέγνωμα και γυάλισμα πατωμάτων.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30</w:t>
            </w:r>
          </w:p>
        </w:tc>
        <w:tc>
          <w:tcPr>
            <w:tcW w:w="378" w:type="pct"/>
            <w:tcBorders>
              <w:top w:val="single" w:sz="4" w:space="0" w:color="auto"/>
              <w:left w:val="nil"/>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nil"/>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984"/>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27</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proofErr w:type="spellStart"/>
            <w:r w:rsidRPr="002C7306">
              <w:rPr>
                <w:rFonts w:eastAsia="Times New Roman"/>
                <w:color w:val="000000"/>
                <w:kern w:val="0"/>
                <w:sz w:val="20"/>
                <w:szCs w:val="20"/>
                <w:lang w:val="el-GR" w:eastAsia="el-GR"/>
              </w:rPr>
              <w:t>Πιγκάλ</w:t>
            </w:r>
            <w:proofErr w:type="spellEnd"/>
            <w:r w:rsidRPr="002C7306">
              <w:rPr>
                <w:rFonts w:eastAsia="Times New Roman"/>
                <w:color w:val="000000"/>
                <w:kern w:val="0"/>
                <w:sz w:val="20"/>
                <w:szCs w:val="20"/>
                <w:lang w:val="el-GR" w:eastAsia="el-GR"/>
              </w:rPr>
              <w:t xml:space="preserve"> για </w:t>
            </w:r>
            <w:proofErr w:type="spellStart"/>
            <w:r w:rsidRPr="002C7306">
              <w:rPr>
                <w:rFonts w:eastAsia="Times New Roman"/>
                <w:color w:val="000000"/>
                <w:kern w:val="0"/>
                <w:sz w:val="20"/>
                <w:szCs w:val="20"/>
                <w:lang w:val="el-GR" w:eastAsia="el-GR"/>
              </w:rPr>
              <w:t>wc</w:t>
            </w:r>
            <w:proofErr w:type="spellEnd"/>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proofErr w:type="spellStart"/>
            <w:r w:rsidRPr="002C7306">
              <w:rPr>
                <w:rFonts w:eastAsia="Times New Roman"/>
                <w:color w:val="000000"/>
                <w:kern w:val="0"/>
                <w:sz w:val="20"/>
                <w:szCs w:val="20"/>
                <w:lang w:val="el-GR" w:eastAsia="el-GR"/>
              </w:rPr>
              <w:t>Πιγκάλ</w:t>
            </w:r>
            <w:proofErr w:type="spellEnd"/>
            <w:r w:rsidRPr="002C7306">
              <w:rPr>
                <w:rFonts w:eastAsia="Times New Roman"/>
                <w:color w:val="000000"/>
                <w:kern w:val="0"/>
                <w:sz w:val="20"/>
                <w:szCs w:val="20"/>
                <w:lang w:val="el-GR" w:eastAsia="el-GR"/>
              </w:rPr>
              <w:t xml:space="preserve"> κλειστού τύπου για </w:t>
            </w:r>
            <w:proofErr w:type="spellStart"/>
            <w:r w:rsidRPr="002C7306">
              <w:rPr>
                <w:rFonts w:eastAsia="Times New Roman"/>
                <w:color w:val="000000"/>
                <w:kern w:val="0"/>
                <w:sz w:val="20"/>
                <w:szCs w:val="20"/>
                <w:lang w:val="el-GR" w:eastAsia="el-GR"/>
              </w:rPr>
              <w:t>wc</w:t>
            </w:r>
            <w:proofErr w:type="spellEnd"/>
            <w:r w:rsidRPr="002C7306">
              <w:rPr>
                <w:rFonts w:eastAsia="Times New Roman"/>
                <w:color w:val="000000"/>
                <w:kern w:val="0"/>
                <w:sz w:val="20"/>
                <w:szCs w:val="20"/>
                <w:lang w:val="el-GR" w:eastAsia="el-GR"/>
              </w:rPr>
              <w:t>, καλυμμένο για σωστή εξυπηρέτηση στην υγιεινή της τουαλέτας με λαβή από πλαστικό και με βάση στήριξης όπου θα τοποθετείται το βουρτσάκι</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100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275"/>
        </w:trPr>
        <w:tc>
          <w:tcPr>
            <w:tcW w:w="238"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28</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Σακούλα φανελάκι</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Κιλά</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Σακούλα φανελάκι ενδεικτική διάσταση 45εκ. ύψος * 10εκ. πιέτα (10+10εκ.) * 48εκ. πλάτος (ανοικτή) από χαμηλής πυκνότητας  πολυαιθυλένιο (LDPE) (μαλακό) ώστε να έχει κρυστάλλινη διαφάνεια.</w:t>
            </w:r>
          </w:p>
        </w:tc>
        <w:tc>
          <w:tcPr>
            <w:tcW w:w="444" w:type="pct"/>
            <w:tcBorders>
              <w:top w:val="nil"/>
              <w:left w:val="nil"/>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10</w:t>
            </w:r>
          </w:p>
        </w:tc>
        <w:tc>
          <w:tcPr>
            <w:tcW w:w="378" w:type="pct"/>
            <w:tcBorders>
              <w:top w:val="nil"/>
              <w:left w:val="nil"/>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765"/>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29</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Σακουλάκια απορριμ</w:t>
            </w:r>
            <w:r>
              <w:rPr>
                <w:rFonts w:eastAsia="Times New Roman"/>
                <w:color w:val="080000"/>
                <w:kern w:val="0"/>
                <w:sz w:val="20"/>
                <w:szCs w:val="20"/>
                <w:lang w:val="el-GR" w:eastAsia="el-GR"/>
              </w:rPr>
              <w:t>μάτων γραφείου - τουαλέτας (ρολ</w:t>
            </w:r>
            <w:r w:rsidRPr="002C7306">
              <w:rPr>
                <w:rFonts w:eastAsia="Times New Roman"/>
                <w:color w:val="080000"/>
                <w:kern w:val="0"/>
                <w:sz w:val="20"/>
                <w:szCs w:val="20"/>
                <w:lang w:val="el-GR" w:eastAsia="el-GR"/>
              </w:rPr>
              <w:t>ό των 50σακ.)</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Ρολό</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Σακουλάκια απορριμμάτων γραφείου – τουαλέτας λευκές διαστάσεων 46Χ56 εκ. σε συσκευασίες 50 τεμαχίων.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3.000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765"/>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lastRenderedPageBreak/>
              <w:t>30</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Σακούλες απορριμμάτων με κορδόνι</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Σακούλες απορριμμάτων, μεσαίο μέγεθος (70X90 εκ. περίπου) πλαστικές με κορδόνι σε συσκευασία 10 τεμαχίων</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1000</w:t>
            </w:r>
          </w:p>
        </w:tc>
        <w:tc>
          <w:tcPr>
            <w:tcW w:w="378"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76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31</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Σαπούνι χεριών υγρό 4lt</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 xml:space="preserve">Σαπούνι χεριών υγρό με διακριτικό άρωμα. Ουδέτερο </w:t>
            </w:r>
            <w:proofErr w:type="spellStart"/>
            <w:r w:rsidRPr="002C7306">
              <w:rPr>
                <w:rFonts w:eastAsia="Times New Roman"/>
                <w:kern w:val="0"/>
                <w:sz w:val="20"/>
                <w:szCs w:val="20"/>
                <w:lang w:val="el-GR" w:eastAsia="el-GR"/>
              </w:rPr>
              <w:t>pH</w:t>
            </w:r>
            <w:proofErr w:type="spellEnd"/>
            <w:r w:rsidRPr="002C7306">
              <w:rPr>
                <w:rFonts w:eastAsia="Times New Roman"/>
                <w:kern w:val="0"/>
                <w:sz w:val="20"/>
                <w:szCs w:val="20"/>
                <w:lang w:val="el-GR" w:eastAsia="el-GR"/>
              </w:rPr>
              <w:t xml:space="preserve"> 5,5 - 7. Να διατίθεται σε συσκευασία 4 λίτρων.</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1200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765"/>
        </w:trPr>
        <w:tc>
          <w:tcPr>
            <w:tcW w:w="238"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32</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Σαπούνι χεριών υγρό με αντλία 300ml</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Σαπούνι χεριών υγρό με διακριτικό άρωμα, με ουδέτερο </w:t>
            </w:r>
            <w:proofErr w:type="spellStart"/>
            <w:r w:rsidRPr="002C7306">
              <w:rPr>
                <w:rFonts w:eastAsia="Times New Roman"/>
                <w:color w:val="000000"/>
                <w:kern w:val="0"/>
                <w:sz w:val="20"/>
                <w:szCs w:val="20"/>
                <w:lang w:val="el-GR" w:eastAsia="el-GR"/>
              </w:rPr>
              <w:t>pH</w:t>
            </w:r>
            <w:proofErr w:type="spellEnd"/>
            <w:r w:rsidRPr="002C7306">
              <w:rPr>
                <w:rFonts w:eastAsia="Times New Roman"/>
                <w:color w:val="000000"/>
                <w:kern w:val="0"/>
                <w:sz w:val="20"/>
                <w:szCs w:val="20"/>
                <w:lang w:val="el-GR" w:eastAsia="el-GR"/>
              </w:rPr>
              <w:t xml:space="preserve"> 5,5 - 7. Να διατίθεται σε συσκευασία 300 ml με αντλία.</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400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020"/>
        </w:trPr>
        <w:tc>
          <w:tcPr>
            <w:tcW w:w="238"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33</w:t>
            </w:r>
          </w:p>
        </w:tc>
        <w:tc>
          <w:tcPr>
            <w:tcW w:w="993" w:type="pct"/>
            <w:tcBorders>
              <w:top w:val="nil"/>
              <w:left w:val="nil"/>
              <w:bottom w:val="nil"/>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Σκούπες χωρίς κοντάρι</w:t>
            </w:r>
          </w:p>
        </w:tc>
        <w:tc>
          <w:tcPr>
            <w:tcW w:w="450" w:type="pct"/>
            <w:tcBorders>
              <w:top w:val="nil"/>
              <w:left w:val="nil"/>
              <w:bottom w:val="nil"/>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nil"/>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Σκούπα με μήκος πέλματος τουλάχιστον 30cm βιδωτή μέτριας σκληρότητας με τουλάχιστον 4 σειρές τρίχες. Με μεγάλο σπείρωμα 3/4 (Ελληνικό πάσο). </w:t>
            </w:r>
          </w:p>
        </w:tc>
        <w:tc>
          <w:tcPr>
            <w:tcW w:w="444" w:type="pct"/>
            <w:tcBorders>
              <w:top w:val="nil"/>
              <w:left w:val="nil"/>
              <w:bottom w:val="nil"/>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700</w:t>
            </w:r>
          </w:p>
        </w:tc>
        <w:tc>
          <w:tcPr>
            <w:tcW w:w="378" w:type="pct"/>
            <w:tcBorders>
              <w:top w:val="nil"/>
              <w:left w:val="nil"/>
              <w:bottom w:val="nil"/>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nil"/>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51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34</w:t>
            </w:r>
          </w:p>
        </w:tc>
        <w:tc>
          <w:tcPr>
            <w:tcW w:w="993" w:type="pct"/>
            <w:tcBorders>
              <w:top w:val="single" w:sz="4" w:space="0" w:color="auto"/>
              <w:left w:val="nil"/>
              <w:bottom w:val="nil"/>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proofErr w:type="spellStart"/>
            <w:r w:rsidRPr="002C7306">
              <w:rPr>
                <w:rFonts w:eastAsia="Times New Roman"/>
                <w:color w:val="000000"/>
                <w:kern w:val="0"/>
                <w:sz w:val="20"/>
                <w:szCs w:val="20"/>
                <w:lang w:val="el-GR" w:eastAsia="el-GR"/>
              </w:rPr>
              <w:t>Σπογγοπετσέτα</w:t>
            </w:r>
            <w:proofErr w:type="spellEnd"/>
          </w:p>
        </w:tc>
        <w:tc>
          <w:tcPr>
            <w:tcW w:w="450" w:type="pct"/>
            <w:tcBorders>
              <w:top w:val="single" w:sz="4" w:space="0" w:color="auto"/>
              <w:left w:val="nil"/>
              <w:bottom w:val="nil"/>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nil"/>
              <w:bottom w:val="nil"/>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proofErr w:type="spellStart"/>
            <w:r w:rsidRPr="002C7306">
              <w:rPr>
                <w:rFonts w:eastAsia="Times New Roman"/>
                <w:color w:val="000000"/>
                <w:kern w:val="0"/>
                <w:sz w:val="20"/>
                <w:szCs w:val="20"/>
                <w:lang w:val="el-GR" w:eastAsia="el-GR"/>
              </w:rPr>
              <w:t>Σπογγοπετσέτα</w:t>
            </w:r>
            <w:proofErr w:type="spellEnd"/>
            <w:r w:rsidRPr="002C7306">
              <w:rPr>
                <w:rFonts w:eastAsia="Times New Roman"/>
                <w:color w:val="000000"/>
                <w:kern w:val="0"/>
                <w:sz w:val="20"/>
                <w:szCs w:val="20"/>
                <w:lang w:val="el-GR" w:eastAsia="el-GR"/>
              </w:rPr>
              <w:t xml:space="preserve"> απορροφητική </w:t>
            </w:r>
            <w:proofErr w:type="spellStart"/>
            <w:r w:rsidRPr="002C7306">
              <w:rPr>
                <w:rFonts w:eastAsia="Times New Roman"/>
                <w:color w:val="000000"/>
                <w:kern w:val="0"/>
                <w:sz w:val="20"/>
                <w:szCs w:val="20"/>
                <w:lang w:val="el-GR" w:eastAsia="el-GR"/>
              </w:rPr>
              <w:t>Νο</w:t>
            </w:r>
            <w:proofErr w:type="spellEnd"/>
            <w:r w:rsidRPr="002C7306">
              <w:rPr>
                <w:rFonts w:eastAsia="Times New Roman"/>
                <w:color w:val="000000"/>
                <w:kern w:val="0"/>
                <w:sz w:val="20"/>
                <w:szCs w:val="20"/>
                <w:lang w:val="el-GR" w:eastAsia="el-GR"/>
              </w:rPr>
              <w:t xml:space="preserve"> 3 (ενδεικτική διάσταση 25x20εκ. περίπου). </w:t>
            </w:r>
          </w:p>
        </w:tc>
        <w:tc>
          <w:tcPr>
            <w:tcW w:w="444" w:type="pct"/>
            <w:tcBorders>
              <w:top w:val="single" w:sz="4" w:space="0" w:color="auto"/>
              <w:left w:val="nil"/>
              <w:bottom w:val="nil"/>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300</w:t>
            </w:r>
          </w:p>
        </w:tc>
        <w:tc>
          <w:tcPr>
            <w:tcW w:w="378" w:type="pct"/>
            <w:tcBorders>
              <w:top w:val="single" w:sz="4" w:space="0" w:color="auto"/>
              <w:left w:val="nil"/>
              <w:bottom w:val="nil"/>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nil"/>
              <w:bottom w:val="nil"/>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417"/>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35</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 xml:space="preserve">Σύστημα καθαρισμού τζαμιών (κοντάρι πτυσσόμενο, </w:t>
            </w:r>
            <w:proofErr w:type="spellStart"/>
            <w:r w:rsidRPr="002C7306">
              <w:rPr>
                <w:rFonts w:eastAsia="Times New Roman"/>
                <w:color w:val="080000"/>
                <w:kern w:val="0"/>
                <w:sz w:val="20"/>
                <w:szCs w:val="20"/>
                <w:lang w:val="el-GR" w:eastAsia="el-GR"/>
              </w:rPr>
              <w:t>βρεχτήρας</w:t>
            </w:r>
            <w:proofErr w:type="spellEnd"/>
            <w:r w:rsidRPr="002C7306">
              <w:rPr>
                <w:rFonts w:eastAsia="Times New Roman"/>
                <w:color w:val="080000"/>
                <w:kern w:val="0"/>
                <w:sz w:val="20"/>
                <w:szCs w:val="20"/>
                <w:lang w:val="el-GR" w:eastAsia="el-GR"/>
              </w:rPr>
              <w:t>, υαλοκαθαριστήρας)</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Σετ</w:t>
            </w:r>
          </w:p>
        </w:tc>
        <w:tc>
          <w:tcPr>
            <w:tcW w:w="2006"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Ένα (1) κοντάρι αλουμινίου πτυσσόμενο, τουλάχιστον 3 μέτρα </w:t>
            </w:r>
            <w:proofErr w:type="spellStart"/>
            <w:r w:rsidRPr="002C7306">
              <w:rPr>
                <w:rFonts w:eastAsia="Times New Roman"/>
                <w:color w:val="000000"/>
                <w:kern w:val="0"/>
                <w:sz w:val="20"/>
                <w:szCs w:val="20"/>
                <w:lang w:val="el-GR" w:eastAsia="el-GR"/>
              </w:rPr>
              <w:t>ανοιγόμενο</w:t>
            </w:r>
            <w:proofErr w:type="spellEnd"/>
            <w:r w:rsidRPr="002C7306">
              <w:rPr>
                <w:rFonts w:eastAsia="Times New Roman"/>
                <w:color w:val="000000"/>
                <w:kern w:val="0"/>
                <w:sz w:val="20"/>
                <w:szCs w:val="20"/>
                <w:lang w:val="el-GR" w:eastAsia="el-GR"/>
              </w:rPr>
              <w:t xml:space="preserve">, με εργονομική λαβή. Έναν (1) υαλοκαθαριστήρα με λάστιχο 35cm ανοξείδωτο που να προσαρμόζεται στο πτυσσόμενο κοντάρι. Έναν (1) </w:t>
            </w:r>
            <w:proofErr w:type="spellStart"/>
            <w:r w:rsidRPr="002C7306">
              <w:rPr>
                <w:rFonts w:eastAsia="Times New Roman"/>
                <w:color w:val="000000"/>
                <w:kern w:val="0"/>
                <w:sz w:val="20"/>
                <w:szCs w:val="20"/>
                <w:lang w:val="el-GR" w:eastAsia="el-GR"/>
              </w:rPr>
              <w:t>βρεχτήρας</w:t>
            </w:r>
            <w:proofErr w:type="spellEnd"/>
            <w:r w:rsidRPr="002C7306">
              <w:rPr>
                <w:rFonts w:eastAsia="Times New Roman"/>
                <w:color w:val="000000"/>
                <w:kern w:val="0"/>
                <w:sz w:val="20"/>
                <w:szCs w:val="20"/>
                <w:lang w:val="el-GR" w:eastAsia="el-GR"/>
              </w:rPr>
              <w:t xml:space="preserve"> 35cm που να προσαρμόζεται</w:t>
            </w:r>
            <w:r>
              <w:rPr>
                <w:rFonts w:eastAsia="Times New Roman"/>
                <w:color w:val="000000"/>
                <w:kern w:val="0"/>
                <w:sz w:val="20"/>
                <w:szCs w:val="20"/>
                <w:lang w:val="el-GR" w:eastAsia="el-GR"/>
              </w:rPr>
              <w:t xml:space="preserve"> στο πτυσσόμενο κοντάρι. </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5</w:t>
            </w:r>
          </w:p>
        </w:tc>
        <w:tc>
          <w:tcPr>
            <w:tcW w:w="378"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407"/>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36</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Σφουγγάρι καθαρισμού πιάτων</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Σφουγγάρι για πλύσιμο σκευών (διάστασης 14Χ7 εκ. περίπου). Εξαιρετικής αντοχής με μαλακή επιφάνεια αφρώδους υλικού για απορρόφηση υγρών και τρίψιμο ευαίσθητων επιφανειών και με σκληρή επιφάνεια για την αποκόλληση ρύπων από σκληρές επιφάνειες.</w:t>
            </w:r>
          </w:p>
        </w:tc>
        <w:tc>
          <w:tcPr>
            <w:tcW w:w="4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700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02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37</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Σφουγγαρίστρα επαγγελματική</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Σφουγγαρίστρα επαγγελματική, με νήμα, βάρους τουλάχιστον 400 </w:t>
            </w:r>
            <w:proofErr w:type="spellStart"/>
            <w:r w:rsidRPr="002C7306">
              <w:rPr>
                <w:rFonts w:eastAsia="Times New Roman"/>
                <w:color w:val="000000"/>
                <w:kern w:val="0"/>
                <w:sz w:val="20"/>
                <w:szCs w:val="20"/>
                <w:lang w:val="el-GR" w:eastAsia="el-GR"/>
              </w:rPr>
              <w:t>γρ</w:t>
            </w:r>
            <w:proofErr w:type="spellEnd"/>
            <w:r w:rsidRPr="002C7306">
              <w:rPr>
                <w:rFonts w:eastAsia="Times New Roman"/>
                <w:color w:val="000000"/>
                <w:kern w:val="0"/>
                <w:sz w:val="20"/>
                <w:szCs w:val="20"/>
                <w:lang w:val="el-GR" w:eastAsia="el-GR"/>
              </w:rPr>
              <w:t>. Να μην αφήνει χνούδι κατά τη χρήση της και να έχει μεγάλη απορροφητικότητα.</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200</w:t>
            </w:r>
          </w:p>
        </w:tc>
        <w:tc>
          <w:tcPr>
            <w:tcW w:w="378"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76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38</w:t>
            </w:r>
          </w:p>
        </w:tc>
        <w:tc>
          <w:tcPr>
            <w:tcW w:w="993" w:type="pct"/>
            <w:tcBorders>
              <w:top w:val="nil"/>
              <w:left w:val="nil"/>
              <w:bottom w:val="single" w:sz="4" w:space="0" w:color="000000"/>
              <w:right w:val="single" w:sz="4" w:space="0" w:color="000000"/>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Σφουγγαρίστρα οικιακής χρήσης απλή </w:t>
            </w:r>
          </w:p>
        </w:tc>
        <w:tc>
          <w:tcPr>
            <w:tcW w:w="450" w:type="pct"/>
            <w:tcBorders>
              <w:top w:val="nil"/>
              <w:left w:val="nil"/>
              <w:bottom w:val="single" w:sz="4" w:space="0" w:color="000000"/>
              <w:right w:val="nil"/>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single" w:sz="4" w:space="0" w:color="000000"/>
              <w:bottom w:val="nil"/>
              <w:right w:val="single" w:sz="4" w:space="0" w:color="000000"/>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Σφουγγαρίστρα οικιακής χρήσης απλή (τύπου </w:t>
            </w:r>
            <w:proofErr w:type="spellStart"/>
            <w:r w:rsidRPr="002C7306">
              <w:rPr>
                <w:rFonts w:eastAsia="Times New Roman"/>
                <w:color w:val="000000"/>
                <w:kern w:val="0"/>
                <w:sz w:val="20"/>
                <w:szCs w:val="20"/>
                <w:lang w:val="el-GR" w:eastAsia="el-GR"/>
              </w:rPr>
              <w:t>vetex</w:t>
            </w:r>
            <w:proofErr w:type="spellEnd"/>
            <w:r w:rsidRPr="002C7306">
              <w:rPr>
                <w:rFonts w:eastAsia="Times New Roman"/>
                <w:color w:val="000000"/>
                <w:kern w:val="0"/>
                <w:sz w:val="20"/>
                <w:szCs w:val="20"/>
                <w:lang w:val="el-GR" w:eastAsia="el-GR"/>
              </w:rPr>
              <w:t>) γίγας. Με μεγάλο σπείρωμα 3/4 (Ελληνικό πάσο).</w:t>
            </w:r>
          </w:p>
        </w:tc>
        <w:tc>
          <w:tcPr>
            <w:tcW w:w="444" w:type="pct"/>
            <w:tcBorders>
              <w:top w:val="nil"/>
              <w:left w:val="nil"/>
              <w:bottom w:val="single" w:sz="4" w:space="0" w:color="000000"/>
              <w:right w:val="single" w:sz="4" w:space="0" w:color="000000"/>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700</w:t>
            </w:r>
          </w:p>
        </w:tc>
        <w:tc>
          <w:tcPr>
            <w:tcW w:w="378" w:type="pct"/>
            <w:tcBorders>
              <w:top w:val="nil"/>
              <w:left w:val="nil"/>
              <w:bottom w:val="single" w:sz="4" w:space="0" w:color="000000"/>
              <w:right w:val="nil"/>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single" w:sz="4" w:space="0" w:color="000000"/>
              <w:bottom w:val="single" w:sz="4" w:space="0" w:color="000000"/>
              <w:right w:val="single" w:sz="4" w:space="0" w:color="000000"/>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51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39</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Υδροχλωρικό οξύ 430ml</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proofErr w:type="spellStart"/>
            <w:r w:rsidRPr="002C7306">
              <w:rPr>
                <w:rFonts w:eastAsia="Times New Roman"/>
                <w:kern w:val="0"/>
                <w:sz w:val="20"/>
                <w:szCs w:val="20"/>
                <w:lang w:val="el-GR" w:eastAsia="el-GR"/>
              </w:rPr>
              <w:t>Yγρό</w:t>
            </w:r>
            <w:proofErr w:type="spellEnd"/>
            <w:r w:rsidRPr="002C7306">
              <w:rPr>
                <w:rFonts w:eastAsia="Times New Roman"/>
                <w:kern w:val="0"/>
                <w:sz w:val="20"/>
                <w:szCs w:val="20"/>
                <w:lang w:val="el-GR" w:eastAsia="el-GR"/>
              </w:rPr>
              <w:t xml:space="preserve"> λεκάνης </w:t>
            </w:r>
            <w:proofErr w:type="spellStart"/>
            <w:r w:rsidRPr="002C7306">
              <w:rPr>
                <w:rFonts w:eastAsia="Times New Roman"/>
                <w:kern w:val="0"/>
                <w:sz w:val="20"/>
                <w:szCs w:val="20"/>
                <w:lang w:val="el-GR" w:eastAsia="el-GR"/>
              </w:rPr>
              <w:t>wc</w:t>
            </w:r>
            <w:proofErr w:type="spellEnd"/>
            <w:r w:rsidRPr="002C7306">
              <w:rPr>
                <w:rFonts w:eastAsia="Times New Roman"/>
                <w:kern w:val="0"/>
                <w:sz w:val="20"/>
                <w:szCs w:val="20"/>
                <w:lang w:val="el-GR" w:eastAsia="el-GR"/>
              </w:rPr>
              <w:t>, διάλυμα υδροχλωρικού οξέως 10 - 15 % σε συσκευασία 430 ml.</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700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510"/>
        </w:trPr>
        <w:tc>
          <w:tcPr>
            <w:tcW w:w="238"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40</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Φαράσι συλλογής απορριμμάτων </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both"/>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Φαράσι συλλογής απορριμμάτων πλαστικό βαθύ.</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50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765"/>
        </w:trPr>
        <w:tc>
          <w:tcPr>
            <w:tcW w:w="238" w:type="pct"/>
            <w:tcBorders>
              <w:top w:val="nil"/>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41</w:t>
            </w:r>
          </w:p>
        </w:tc>
        <w:tc>
          <w:tcPr>
            <w:tcW w:w="993" w:type="pct"/>
            <w:tcBorders>
              <w:top w:val="nil"/>
              <w:left w:val="nil"/>
              <w:bottom w:val="single" w:sz="4" w:space="0" w:color="000000"/>
              <w:right w:val="single" w:sz="4" w:space="0" w:color="000000"/>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Φαράσι συλλογής απορριμμάτων με κοντάρι</w:t>
            </w:r>
          </w:p>
        </w:tc>
        <w:tc>
          <w:tcPr>
            <w:tcW w:w="450" w:type="pct"/>
            <w:tcBorders>
              <w:top w:val="nil"/>
              <w:left w:val="nil"/>
              <w:bottom w:val="single" w:sz="4" w:space="0" w:color="000000"/>
              <w:right w:val="nil"/>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single" w:sz="4" w:space="0" w:color="000000"/>
              <w:bottom w:val="single" w:sz="4" w:space="0" w:color="000000"/>
              <w:right w:val="single" w:sz="4" w:space="0" w:color="000000"/>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Φαράσι συλλογής απορριμμάτων πλαστικό με </w:t>
            </w:r>
            <w:proofErr w:type="spellStart"/>
            <w:r w:rsidRPr="002C7306">
              <w:rPr>
                <w:rFonts w:eastAsia="Times New Roman"/>
                <w:color w:val="000000"/>
                <w:kern w:val="0"/>
                <w:sz w:val="20"/>
                <w:szCs w:val="20"/>
                <w:lang w:val="el-GR" w:eastAsia="el-GR"/>
              </w:rPr>
              <w:t>ορθοστατικό</w:t>
            </w:r>
            <w:proofErr w:type="spellEnd"/>
            <w:r w:rsidRPr="002C7306">
              <w:rPr>
                <w:rFonts w:eastAsia="Times New Roman"/>
                <w:color w:val="000000"/>
                <w:kern w:val="0"/>
                <w:sz w:val="20"/>
                <w:szCs w:val="20"/>
                <w:lang w:val="el-GR" w:eastAsia="el-GR"/>
              </w:rPr>
              <w:t xml:space="preserve"> κοντάρι ύψους 60εκ τουλάχιστον.</w:t>
            </w:r>
          </w:p>
        </w:tc>
        <w:tc>
          <w:tcPr>
            <w:tcW w:w="444" w:type="pct"/>
            <w:tcBorders>
              <w:top w:val="nil"/>
              <w:left w:val="nil"/>
              <w:bottom w:val="single" w:sz="4" w:space="0" w:color="000000"/>
              <w:right w:val="single" w:sz="4" w:space="0" w:color="000000"/>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100</w:t>
            </w:r>
          </w:p>
        </w:tc>
        <w:tc>
          <w:tcPr>
            <w:tcW w:w="378" w:type="pct"/>
            <w:tcBorders>
              <w:top w:val="nil"/>
              <w:left w:val="nil"/>
              <w:bottom w:val="single" w:sz="4" w:space="0" w:color="000000"/>
              <w:right w:val="nil"/>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single" w:sz="4" w:space="0" w:color="000000"/>
              <w:bottom w:val="single" w:sz="4" w:space="0" w:color="000000"/>
              <w:right w:val="single" w:sz="4" w:space="0" w:color="000000"/>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188"/>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42</w:t>
            </w:r>
          </w:p>
        </w:tc>
        <w:tc>
          <w:tcPr>
            <w:tcW w:w="993" w:type="pct"/>
            <w:tcBorders>
              <w:top w:val="nil"/>
              <w:left w:val="nil"/>
              <w:bottom w:val="single" w:sz="4" w:space="0" w:color="auto"/>
              <w:right w:val="single" w:sz="4" w:space="0" w:color="000000"/>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 xml:space="preserve">Χαρτί κουζίνας ρολό επαγγελματικό </w:t>
            </w:r>
          </w:p>
        </w:tc>
        <w:tc>
          <w:tcPr>
            <w:tcW w:w="450" w:type="pct"/>
            <w:tcBorders>
              <w:top w:val="nil"/>
              <w:left w:val="nil"/>
              <w:bottom w:val="single" w:sz="4" w:space="0" w:color="auto"/>
              <w:right w:val="nil"/>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single" w:sz="4" w:space="0" w:color="000000"/>
              <w:bottom w:val="single" w:sz="4" w:space="0" w:color="auto"/>
              <w:right w:val="single" w:sz="4" w:space="0" w:color="000000"/>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 xml:space="preserve">Χαρτί κουζίνας ρολό, διπλό με διάτρηση ανά φύλλο (για το εύκολο κόψιμο) από λευκασμένο χημικό πολτό, λευκού χρώματος, ανθεκτικό, με μεγάλη απορροφητικότητα που δεν θα αφήνει χνούδι, βάρους 800 </w:t>
            </w:r>
            <w:proofErr w:type="spellStart"/>
            <w:r w:rsidRPr="002C7306">
              <w:rPr>
                <w:rFonts w:eastAsia="Times New Roman"/>
                <w:kern w:val="0"/>
                <w:sz w:val="20"/>
                <w:szCs w:val="20"/>
                <w:lang w:val="el-GR" w:eastAsia="el-GR"/>
              </w:rPr>
              <w:t>γρ</w:t>
            </w:r>
            <w:proofErr w:type="spellEnd"/>
            <w:r w:rsidRPr="002C7306">
              <w:rPr>
                <w:rFonts w:eastAsia="Times New Roman"/>
                <w:kern w:val="0"/>
                <w:sz w:val="20"/>
                <w:szCs w:val="20"/>
                <w:lang w:val="el-GR" w:eastAsia="el-GR"/>
              </w:rPr>
              <w:t>/ρολό.</w:t>
            </w:r>
          </w:p>
        </w:tc>
        <w:tc>
          <w:tcPr>
            <w:tcW w:w="444" w:type="pct"/>
            <w:tcBorders>
              <w:top w:val="nil"/>
              <w:left w:val="nil"/>
              <w:bottom w:val="single" w:sz="4" w:space="0" w:color="auto"/>
              <w:right w:val="single" w:sz="4" w:space="0" w:color="000000"/>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2.000</w:t>
            </w:r>
          </w:p>
        </w:tc>
        <w:tc>
          <w:tcPr>
            <w:tcW w:w="378" w:type="pct"/>
            <w:tcBorders>
              <w:top w:val="nil"/>
              <w:left w:val="nil"/>
              <w:bottom w:val="single" w:sz="4" w:space="0" w:color="auto"/>
              <w:right w:val="nil"/>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single" w:sz="4" w:space="0" w:color="000000"/>
              <w:bottom w:val="single" w:sz="4" w:space="0" w:color="auto"/>
              <w:right w:val="single" w:sz="4" w:space="0" w:color="000000"/>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020"/>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lastRenderedPageBreak/>
              <w:t>43</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Χαρτί υγείας δίφυλλο</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both"/>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Χαρτί υγείας δίφυλλο, λείο, από χημικό πολτό λευκασμένο 100%, ρολό απαλό, ποιότητας Α, χρώματος λευκού, βάρους </w:t>
            </w:r>
            <w:r w:rsidRPr="002C7306">
              <w:rPr>
                <w:rFonts w:eastAsia="Times New Roman"/>
                <w:kern w:val="0"/>
                <w:sz w:val="20"/>
                <w:szCs w:val="20"/>
                <w:lang w:val="el-GR" w:eastAsia="el-GR"/>
              </w:rPr>
              <w:t xml:space="preserve">150 </w:t>
            </w:r>
            <w:proofErr w:type="spellStart"/>
            <w:r w:rsidRPr="002C7306">
              <w:rPr>
                <w:rFonts w:eastAsia="Times New Roman"/>
                <w:kern w:val="0"/>
                <w:sz w:val="20"/>
                <w:szCs w:val="20"/>
                <w:lang w:val="el-GR" w:eastAsia="el-GR"/>
              </w:rPr>
              <w:t>γρ</w:t>
            </w:r>
            <w:proofErr w:type="spellEnd"/>
            <w:r w:rsidRPr="002C7306">
              <w:rPr>
                <w:rFonts w:eastAsia="Times New Roman"/>
                <w:kern w:val="0"/>
                <w:sz w:val="20"/>
                <w:szCs w:val="20"/>
                <w:lang w:val="el-GR" w:eastAsia="el-GR"/>
              </w:rPr>
              <w:t xml:space="preserve"> / ρολό.</w:t>
            </w:r>
            <w:r w:rsidRPr="002C7306">
              <w:rPr>
                <w:rFonts w:eastAsia="Times New Roman"/>
                <w:b/>
                <w:bCs/>
                <w:color w:val="000000"/>
                <w:kern w:val="0"/>
                <w:sz w:val="20"/>
                <w:szCs w:val="20"/>
                <w:lang w:val="el-GR" w:eastAsia="el-GR"/>
              </w:rPr>
              <w:t xml:space="preserve"> Να προσκομισθεί δείγμα.</w:t>
            </w:r>
          </w:p>
        </w:tc>
        <w:tc>
          <w:tcPr>
            <w:tcW w:w="4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15000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510"/>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44</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Χαρτοπετσέτες πακέτο 70 φύλλων</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Πακέτο</w:t>
            </w:r>
          </w:p>
        </w:tc>
        <w:tc>
          <w:tcPr>
            <w:tcW w:w="2006"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both"/>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Χαρτοπετσέτες, απαλές, λευκές, διαστάσεων 28x28εκ. τουλάχιστον.</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100</w:t>
            </w:r>
          </w:p>
        </w:tc>
        <w:tc>
          <w:tcPr>
            <w:tcW w:w="378"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275"/>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45</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proofErr w:type="spellStart"/>
            <w:r w:rsidRPr="002C7306">
              <w:rPr>
                <w:rFonts w:eastAsia="Times New Roman"/>
                <w:color w:val="000000"/>
                <w:kern w:val="0"/>
                <w:sz w:val="20"/>
                <w:szCs w:val="20"/>
                <w:lang w:val="el-GR" w:eastAsia="el-GR"/>
              </w:rPr>
              <w:t>Χειροπετσέτες</w:t>
            </w:r>
            <w:proofErr w:type="spellEnd"/>
            <w:r w:rsidRPr="002C7306">
              <w:rPr>
                <w:rFonts w:eastAsia="Times New Roman"/>
                <w:color w:val="000000"/>
                <w:kern w:val="0"/>
                <w:sz w:val="20"/>
                <w:szCs w:val="20"/>
                <w:lang w:val="el-GR" w:eastAsia="el-GR"/>
              </w:rPr>
              <w:t xml:space="preserve"> τύπου </w:t>
            </w:r>
            <w:proofErr w:type="spellStart"/>
            <w:r w:rsidRPr="002C7306">
              <w:rPr>
                <w:rFonts w:eastAsia="Times New Roman"/>
                <w:color w:val="000000"/>
                <w:kern w:val="0"/>
                <w:sz w:val="20"/>
                <w:szCs w:val="20"/>
                <w:lang w:val="el-GR" w:eastAsia="el-GR"/>
              </w:rPr>
              <w:t>ζικ</w:t>
            </w:r>
            <w:proofErr w:type="spellEnd"/>
            <w:r w:rsidRPr="002C7306">
              <w:rPr>
                <w:rFonts w:eastAsia="Times New Roman"/>
                <w:color w:val="000000"/>
                <w:kern w:val="0"/>
                <w:sz w:val="20"/>
                <w:szCs w:val="20"/>
                <w:lang w:val="el-GR" w:eastAsia="el-GR"/>
              </w:rPr>
              <w:t xml:space="preserve"> – </w:t>
            </w:r>
            <w:proofErr w:type="spellStart"/>
            <w:r w:rsidRPr="002C7306">
              <w:rPr>
                <w:rFonts w:eastAsia="Times New Roman"/>
                <w:color w:val="000000"/>
                <w:kern w:val="0"/>
                <w:sz w:val="20"/>
                <w:szCs w:val="20"/>
                <w:lang w:val="el-GR" w:eastAsia="el-GR"/>
              </w:rPr>
              <w:t>ζακ</w:t>
            </w:r>
            <w:proofErr w:type="spellEnd"/>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Κιβώτιο</w:t>
            </w:r>
          </w:p>
        </w:tc>
        <w:tc>
          <w:tcPr>
            <w:tcW w:w="2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both"/>
              <w:rPr>
                <w:rFonts w:eastAsia="Times New Roman"/>
                <w:color w:val="000000"/>
                <w:kern w:val="0"/>
                <w:sz w:val="20"/>
                <w:szCs w:val="20"/>
                <w:lang w:val="el-GR" w:eastAsia="el-GR"/>
              </w:rPr>
            </w:pPr>
            <w:proofErr w:type="spellStart"/>
            <w:r w:rsidRPr="002C7306">
              <w:rPr>
                <w:rFonts w:eastAsia="Times New Roman"/>
                <w:color w:val="000000"/>
                <w:kern w:val="0"/>
                <w:sz w:val="20"/>
                <w:szCs w:val="20"/>
                <w:lang w:val="el-GR" w:eastAsia="el-GR"/>
              </w:rPr>
              <w:t>Χειροπετσέτες</w:t>
            </w:r>
            <w:proofErr w:type="spellEnd"/>
            <w:r w:rsidRPr="002C7306">
              <w:rPr>
                <w:rFonts w:eastAsia="Times New Roman"/>
                <w:color w:val="000000"/>
                <w:kern w:val="0"/>
                <w:sz w:val="20"/>
                <w:szCs w:val="20"/>
                <w:lang w:val="el-GR" w:eastAsia="el-GR"/>
              </w:rPr>
              <w:t xml:space="preserve"> από λευκασμένο πολτό,  τύπου </w:t>
            </w:r>
            <w:proofErr w:type="spellStart"/>
            <w:r w:rsidRPr="002C7306">
              <w:rPr>
                <w:rFonts w:eastAsia="Times New Roman"/>
                <w:color w:val="000000"/>
                <w:kern w:val="0"/>
                <w:sz w:val="20"/>
                <w:szCs w:val="20"/>
                <w:lang w:val="el-GR" w:eastAsia="el-GR"/>
              </w:rPr>
              <w:t>Ζικ</w:t>
            </w:r>
            <w:proofErr w:type="spellEnd"/>
            <w:r w:rsidRPr="002C7306">
              <w:rPr>
                <w:rFonts w:eastAsia="Times New Roman"/>
                <w:color w:val="000000"/>
                <w:kern w:val="0"/>
                <w:sz w:val="20"/>
                <w:szCs w:val="20"/>
                <w:lang w:val="el-GR" w:eastAsia="el-GR"/>
              </w:rPr>
              <w:t xml:space="preserve"> – Ζακ, συσκευασμένα σε πακέτα των 200 φύλλων. Τα πακέτα θα είναι συσκευασμένα σε κυτία των 20 πακέτων, δηλαδή 4000 φύλλα / κιβώτιο.</w:t>
            </w:r>
          </w:p>
        </w:tc>
        <w:tc>
          <w:tcPr>
            <w:tcW w:w="4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250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990"/>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46</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Χλώριο απλό 2lt</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Pr>
                <w:rFonts w:eastAsia="Times New Roman"/>
                <w:kern w:val="0"/>
                <w:sz w:val="20"/>
                <w:szCs w:val="20"/>
                <w:lang w:val="el-GR" w:eastAsia="el-GR"/>
              </w:rPr>
              <w:t>Τεμάχιο</w:t>
            </w:r>
          </w:p>
        </w:tc>
        <w:tc>
          <w:tcPr>
            <w:tcW w:w="2006"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kern w:val="0"/>
                <w:sz w:val="20"/>
                <w:szCs w:val="20"/>
                <w:lang w:val="el-GR" w:eastAsia="el-GR"/>
              </w:rPr>
            </w:pPr>
            <w:r w:rsidRPr="002C7306">
              <w:rPr>
                <w:rFonts w:eastAsia="Times New Roman"/>
                <w:kern w:val="0"/>
                <w:sz w:val="20"/>
                <w:szCs w:val="20"/>
                <w:lang w:val="el-GR" w:eastAsia="el-GR"/>
              </w:rPr>
              <w:t xml:space="preserve">Χλώριο (διάλυμα </w:t>
            </w:r>
            <w:proofErr w:type="spellStart"/>
            <w:r w:rsidRPr="002C7306">
              <w:rPr>
                <w:rFonts w:eastAsia="Times New Roman"/>
                <w:kern w:val="0"/>
                <w:sz w:val="20"/>
                <w:szCs w:val="20"/>
                <w:lang w:val="el-GR" w:eastAsia="el-GR"/>
              </w:rPr>
              <w:t>υποχλωριώδους</w:t>
            </w:r>
            <w:proofErr w:type="spellEnd"/>
            <w:r w:rsidRPr="002C7306">
              <w:rPr>
                <w:rFonts w:eastAsia="Times New Roman"/>
                <w:kern w:val="0"/>
                <w:sz w:val="20"/>
                <w:szCs w:val="20"/>
                <w:lang w:val="el-GR" w:eastAsia="el-GR"/>
              </w:rPr>
              <w:t xml:space="preserve"> νατρίου 3,5 - 5%) υγρό σε πλαστική συσκευασία 2lt. Η συσκευασία να διαθέτει πινακίδα με οδηγίες χρήσης καθώς και οδηγίες προφύλαξης. </w:t>
            </w:r>
          </w:p>
        </w:tc>
        <w:tc>
          <w:tcPr>
            <w:tcW w:w="444" w:type="pct"/>
            <w:tcBorders>
              <w:top w:val="single" w:sz="4" w:space="0" w:color="auto"/>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800</w:t>
            </w:r>
          </w:p>
        </w:tc>
        <w:tc>
          <w:tcPr>
            <w:tcW w:w="378"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single" w:sz="4" w:space="0" w:color="auto"/>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15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47</w:t>
            </w:r>
          </w:p>
        </w:tc>
        <w:tc>
          <w:tcPr>
            <w:tcW w:w="993"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Χλώριο παχύρρευστο 4lt</w:t>
            </w:r>
          </w:p>
        </w:tc>
        <w:tc>
          <w:tcPr>
            <w:tcW w:w="450"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kern w:val="0"/>
                <w:sz w:val="20"/>
                <w:szCs w:val="20"/>
                <w:lang w:val="el-GR" w:eastAsia="el-GR"/>
              </w:rPr>
            </w:pPr>
            <w:r w:rsidRPr="002C7306">
              <w:rPr>
                <w:rFonts w:eastAsia="Times New Roman"/>
                <w:kern w:val="0"/>
                <w:sz w:val="20"/>
                <w:szCs w:val="20"/>
                <w:lang w:val="el-GR" w:eastAsia="el-GR"/>
              </w:rPr>
              <w:t>Τεμάχιο</w:t>
            </w:r>
          </w:p>
        </w:tc>
        <w:tc>
          <w:tcPr>
            <w:tcW w:w="2006"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rPr>
                <w:rFonts w:eastAsia="Times New Roman"/>
                <w:color w:val="000000"/>
                <w:kern w:val="0"/>
                <w:sz w:val="20"/>
                <w:szCs w:val="20"/>
                <w:lang w:val="el-GR" w:eastAsia="el-GR"/>
              </w:rPr>
            </w:pPr>
            <w:r w:rsidRPr="002C7306">
              <w:rPr>
                <w:rFonts w:eastAsia="Times New Roman"/>
                <w:color w:val="000000"/>
                <w:kern w:val="0"/>
                <w:sz w:val="20"/>
                <w:szCs w:val="20"/>
                <w:lang w:val="el-GR" w:eastAsia="el-GR"/>
              </w:rPr>
              <w:t xml:space="preserve">Χλώριο παχύρρευστο υγρό με βάση το χλώριο (διάλυμα </w:t>
            </w:r>
            <w:proofErr w:type="spellStart"/>
            <w:r w:rsidRPr="002C7306">
              <w:rPr>
                <w:rFonts w:eastAsia="Times New Roman"/>
                <w:color w:val="000000"/>
                <w:kern w:val="0"/>
                <w:sz w:val="20"/>
                <w:szCs w:val="20"/>
                <w:lang w:val="el-GR" w:eastAsia="el-GR"/>
              </w:rPr>
              <w:t>υποχλωριώδους</w:t>
            </w:r>
            <w:proofErr w:type="spellEnd"/>
            <w:r w:rsidRPr="002C7306">
              <w:rPr>
                <w:rFonts w:eastAsia="Times New Roman"/>
                <w:color w:val="000000"/>
                <w:kern w:val="0"/>
                <w:sz w:val="20"/>
                <w:szCs w:val="20"/>
                <w:lang w:val="el-GR" w:eastAsia="el-GR"/>
              </w:rPr>
              <w:t xml:space="preserve"> νατρίου 3,5 - 5%). Να διατίθεται σε πλαστικό δοχείο 4 λίτρων. Η συσκευασία να διαθέτει πινακίδα με οδηγίες για την αραίωση, τη χρήση καθώς και οδηγίες προφύλαξης. </w:t>
            </w:r>
          </w:p>
        </w:tc>
        <w:tc>
          <w:tcPr>
            <w:tcW w:w="444" w:type="pct"/>
            <w:tcBorders>
              <w:top w:val="nil"/>
              <w:left w:val="nil"/>
              <w:bottom w:val="single" w:sz="4" w:space="0" w:color="auto"/>
              <w:right w:val="single" w:sz="4" w:space="0" w:color="auto"/>
            </w:tcBorders>
            <w:shd w:val="clear" w:color="auto" w:fill="auto"/>
            <w:vAlign w:val="bottom"/>
            <w:hideMark/>
          </w:tcPr>
          <w:p w:rsidR="00DD0FAB" w:rsidRPr="002C7306" w:rsidRDefault="00DD0FAB" w:rsidP="00104F18">
            <w:pPr>
              <w:widowControl/>
              <w:suppressAutoHyphens w:val="0"/>
              <w:jc w:val="center"/>
              <w:rPr>
                <w:rFonts w:eastAsia="Times New Roman"/>
                <w:color w:val="080000"/>
                <w:kern w:val="0"/>
                <w:sz w:val="20"/>
                <w:szCs w:val="20"/>
                <w:lang w:val="el-GR" w:eastAsia="el-GR"/>
              </w:rPr>
            </w:pPr>
            <w:r w:rsidRPr="002C7306">
              <w:rPr>
                <w:rFonts w:eastAsia="Times New Roman"/>
                <w:color w:val="080000"/>
                <w:kern w:val="0"/>
                <w:sz w:val="20"/>
                <w:szCs w:val="20"/>
                <w:lang w:val="el-GR" w:eastAsia="el-GR"/>
              </w:rPr>
              <w:t>1500</w:t>
            </w:r>
          </w:p>
        </w:tc>
        <w:tc>
          <w:tcPr>
            <w:tcW w:w="378"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center"/>
              <w:rPr>
                <w:rFonts w:eastAsia="Times New Roman"/>
                <w:kern w:val="0"/>
                <w:sz w:val="20"/>
                <w:szCs w:val="20"/>
                <w:lang w:val="el-GR" w:eastAsia="el-GR"/>
              </w:rPr>
            </w:pPr>
          </w:p>
        </w:tc>
        <w:tc>
          <w:tcPr>
            <w:tcW w:w="492" w:type="pct"/>
            <w:tcBorders>
              <w:top w:val="nil"/>
              <w:left w:val="nil"/>
              <w:bottom w:val="single" w:sz="4" w:space="0" w:color="auto"/>
              <w:right w:val="single" w:sz="4" w:space="0" w:color="auto"/>
            </w:tcBorders>
            <w:shd w:val="clear" w:color="auto" w:fill="auto"/>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255"/>
        </w:trPr>
        <w:tc>
          <w:tcPr>
            <w:tcW w:w="450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right"/>
              <w:rPr>
                <w:rFonts w:eastAsia="Times New Roman"/>
                <w:b/>
                <w:kern w:val="0"/>
                <w:sz w:val="20"/>
                <w:szCs w:val="20"/>
                <w:lang w:val="el-GR" w:eastAsia="el-GR"/>
              </w:rPr>
            </w:pPr>
            <w:r w:rsidRPr="002C7306">
              <w:rPr>
                <w:rFonts w:eastAsia="Times New Roman"/>
                <w:b/>
                <w:kern w:val="0"/>
                <w:sz w:val="20"/>
                <w:szCs w:val="20"/>
                <w:lang w:val="el-GR" w:eastAsia="el-GR"/>
              </w:rPr>
              <w:t>ΣΥΝΟΛΟ</w:t>
            </w:r>
          </w:p>
        </w:tc>
        <w:tc>
          <w:tcPr>
            <w:tcW w:w="492" w:type="pct"/>
            <w:tcBorders>
              <w:top w:val="nil"/>
              <w:left w:val="nil"/>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255"/>
        </w:trPr>
        <w:tc>
          <w:tcPr>
            <w:tcW w:w="450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right"/>
              <w:rPr>
                <w:rFonts w:eastAsia="Times New Roman"/>
                <w:b/>
                <w:kern w:val="0"/>
                <w:sz w:val="20"/>
                <w:szCs w:val="20"/>
                <w:lang w:val="el-GR" w:eastAsia="el-GR"/>
              </w:rPr>
            </w:pPr>
            <w:r w:rsidRPr="002C7306">
              <w:rPr>
                <w:rFonts w:eastAsia="Times New Roman"/>
                <w:b/>
                <w:kern w:val="0"/>
                <w:sz w:val="20"/>
                <w:szCs w:val="20"/>
                <w:lang w:val="el-GR" w:eastAsia="el-GR"/>
              </w:rPr>
              <w:t>ΦΠΑ</w:t>
            </w:r>
          </w:p>
        </w:tc>
        <w:tc>
          <w:tcPr>
            <w:tcW w:w="492" w:type="pct"/>
            <w:tcBorders>
              <w:top w:val="nil"/>
              <w:left w:val="nil"/>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r w:rsidR="00DD0FAB" w:rsidRPr="002C7306" w:rsidTr="00104F18">
        <w:trPr>
          <w:trHeight w:val="255"/>
        </w:trPr>
        <w:tc>
          <w:tcPr>
            <w:tcW w:w="450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FAB" w:rsidRPr="002C7306" w:rsidRDefault="00DD0FAB" w:rsidP="00104F18">
            <w:pPr>
              <w:widowControl/>
              <w:suppressAutoHyphens w:val="0"/>
              <w:jc w:val="right"/>
              <w:rPr>
                <w:rFonts w:eastAsia="Times New Roman"/>
                <w:b/>
                <w:kern w:val="0"/>
                <w:sz w:val="20"/>
                <w:szCs w:val="20"/>
                <w:lang w:val="el-GR" w:eastAsia="el-GR"/>
              </w:rPr>
            </w:pPr>
            <w:r w:rsidRPr="002C7306">
              <w:rPr>
                <w:rFonts w:eastAsia="Times New Roman"/>
                <w:b/>
                <w:kern w:val="0"/>
                <w:sz w:val="20"/>
                <w:szCs w:val="20"/>
                <w:lang w:val="el-GR" w:eastAsia="el-GR"/>
              </w:rPr>
              <w:t>ΓΕΝΙΚΟ ΣΥΝΟΛΟ</w:t>
            </w:r>
          </w:p>
        </w:tc>
        <w:tc>
          <w:tcPr>
            <w:tcW w:w="492" w:type="pct"/>
            <w:tcBorders>
              <w:top w:val="nil"/>
              <w:left w:val="nil"/>
              <w:bottom w:val="single" w:sz="4" w:space="0" w:color="auto"/>
              <w:right w:val="single" w:sz="4" w:space="0" w:color="auto"/>
            </w:tcBorders>
            <w:shd w:val="clear" w:color="auto" w:fill="auto"/>
            <w:noWrap/>
            <w:vAlign w:val="bottom"/>
          </w:tcPr>
          <w:p w:rsidR="00DD0FAB" w:rsidRPr="002C7306" w:rsidRDefault="00DD0FAB" w:rsidP="00104F18">
            <w:pPr>
              <w:widowControl/>
              <w:suppressAutoHyphens w:val="0"/>
              <w:jc w:val="right"/>
              <w:rPr>
                <w:rFonts w:eastAsia="Times New Roman"/>
                <w:kern w:val="0"/>
                <w:sz w:val="20"/>
                <w:szCs w:val="20"/>
                <w:lang w:val="el-GR" w:eastAsia="el-GR"/>
              </w:rPr>
            </w:pPr>
          </w:p>
        </w:tc>
      </w:tr>
    </w:tbl>
    <w:p w:rsidR="00DD0FAB" w:rsidRPr="00DE6B7E" w:rsidRDefault="00DD0FAB" w:rsidP="00DD0FAB">
      <w:pPr>
        <w:rPr>
          <w:lang w:val="el-GR"/>
        </w:rPr>
      </w:pPr>
    </w:p>
    <w:p w:rsidR="00DD0FAB" w:rsidRPr="00556AF8" w:rsidRDefault="00DD0FAB" w:rsidP="00DD0FAB">
      <w:pPr>
        <w:rPr>
          <w:lang w:val="el-GR"/>
        </w:rPr>
      </w:pPr>
      <w:r w:rsidRPr="00556AF8">
        <w:rPr>
          <w:rStyle w:val="1"/>
          <w:color w:val="000000"/>
          <w:lang w:val="el-GR"/>
        </w:rPr>
        <w:t>Ο χρόνος ισχύος της προσφοράς</w:t>
      </w:r>
      <w:r w:rsidRPr="00556AF8">
        <w:rPr>
          <w:rStyle w:val="1"/>
          <w:b/>
          <w:color w:val="000000"/>
          <w:lang w:val="el-GR"/>
        </w:rPr>
        <w:t xml:space="preserve"> </w:t>
      </w:r>
      <w:r w:rsidRPr="00556AF8">
        <w:rPr>
          <w:rStyle w:val="1"/>
          <w:color w:val="000000"/>
          <w:lang w:val="el-GR"/>
        </w:rPr>
        <w:t>που ορίζεται στους τρεις (3) μήνες</w:t>
      </w:r>
    </w:p>
    <w:p w:rsidR="00DD0FAB" w:rsidRDefault="00DD0FAB" w:rsidP="00DD0FAB">
      <w:pPr>
        <w:jc w:val="center"/>
        <w:rPr>
          <w:lang w:val="el-GR"/>
        </w:rPr>
      </w:pPr>
    </w:p>
    <w:p w:rsidR="00DD0FAB" w:rsidRDefault="00DD0FAB" w:rsidP="00DD0FAB">
      <w:pPr>
        <w:jc w:val="center"/>
        <w:rPr>
          <w:lang w:val="el-GR"/>
        </w:rPr>
      </w:pPr>
    </w:p>
    <w:p w:rsidR="00DD0FAB" w:rsidRDefault="00DD0FAB" w:rsidP="00DD0FAB">
      <w:pPr>
        <w:jc w:val="center"/>
        <w:rPr>
          <w:lang w:val="el-GR"/>
        </w:rPr>
      </w:pPr>
      <w:r>
        <w:rPr>
          <w:lang w:val="el-GR"/>
        </w:rPr>
        <w:t>Ο ΠΡΟΣΦΕΡΩΝ</w:t>
      </w:r>
    </w:p>
    <w:p w:rsidR="00DD0FAB" w:rsidRDefault="00DD0FAB" w:rsidP="00DD0FAB">
      <w:pPr>
        <w:jc w:val="center"/>
        <w:rPr>
          <w:lang w:val="el-GR"/>
        </w:rPr>
      </w:pPr>
    </w:p>
    <w:p w:rsidR="00DD0FAB" w:rsidRDefault="00DD0FAB" w:rsidP="00DD0FAB">
      <w:pPr>
        <w:rPr>
          <w:lang w:val="el-GR"/>
        </w:rPr>
      </w:pPr>
    </w:p>
    <w:p w:rsidR="00DD0FAB" w:rsidRDefault="00DD0FAB" w:rsidP="00DD0FAB">
      <w:pPr>
        <w:jc w:val="center"/>
        <w:rPr>
          <w:lang w:val="el-GR"/>
        </w:rPr>
      </w:pPr>
      <w:r>
        <w:rPr>
          <w:rFonts w:eastAsia="Times New Roman"/>
          <w:lang w:val="el-GR"/>
        </w:rPr>
        <w:t>……………………</w:t>
      </w:r>
      <w:r>
        <w:rPr>
          <w:lang w:val="el-GR"/>
        </w:rPr>
        <w:t>..</w:t>
      </w:r>
    </w:p>
    <w:p w:rsidR="00DD0FAB" w:rsidRDefault="00DD0FAB" w:rsidP="00DD0FAB">
      <w:pPr>
        <w:jc w:val="center"/>
      </w:pPr>
      <w:r>
        <w:rPr>
          <w:lang w:val="el-GR"/>
        </w:rPr>
        <w:t>(Σφραγίδα &amp; Υπογραφή)</w:t>
      </w:r>
    </w:p>
    <w:p w:rsidR="001D5C0E" w:rsidRDefault="001D5C0E"/>
    <w:sectPr w:rsidR="001D5C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ndale Sans UI">
    <w:altName w:val="Arial Unicode MS"/>
    <w:charset w:val="A1"/>
    <w:family w:val="auto"/>
    <w:pitch w:val="variable"/>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62"/>
    <w:rsid w:val="001D5C0E"/>
    <w:rsid w:val="00C52862"/>
    <w:rsid w:val="00DD0F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AB"/>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DD0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AB"/>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DD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8875</Characters>
  <Application>Microsoft Office Word</Application>
  <DocSecurity>0</DocSecurity>
  <Lines>73</Lines>
  <Paragraphs>20</Paragraphs>
  <ScaleCrop>false</ScaleCrop>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2018-04-24T05:20:00Z</dcterms:created>
  <dcterms:modified xsi:type="dcterms:W3CDTF">2018-04-24T05:20:00Z</dcterms:modified>
</cp:coreProperties>
</file>