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2F" w:rsidRPr="00F2762F" w:rsidRDefault="00F2762F" w:rsidP="00F2762F">
      <w:pPr>
        <w:snapToGrid/>
        <w:jc w:val="center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F2762F">
        <w:rPr>
          <w:rFonts w:ascii="Times New Roman" w:eastAsia="Times New Roman" w:hAnsi="Times New Roman" w:cs="Times New Roman"/>
          <w:b/>
          <w:sz w:val="24"/>
          <w:szCs w:val="24"/>
        </w:rPr>
        <w:t>ΤΙΜΟΛΟΓΙΟ – ΠΡΟΥΠΟΛΟΓΙΣΜΟΣ ΠΡΟΣΦΟΡΑΣ</w:t>
      </w:r>
    </w:p>
    <w:p w:rsidR="00F2762F" w:rsidRPr="00F2762F" w:rsidRDefault="00F2762F" w:rsidP="00F2762F">
      <w:pPr>
        <w:snapToGri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62F">
        <w:rPr>
          <w:rFonts w:ascii="Times New Roman" w:eastAsia="Times New Roman" w:hAnsi="Times New Roman" w:cs="Times New Roman"/>
          <w:b/>
          <w:sz w:val="24"/>
          <w:szCs w:val="24"/>
        </w:rPr>
        <w:t>ΓΙΑ ΤΗΝ ΕΚΤΕΛΕΣΗ ΠΡΟΣΦΕΡΟΜΕΝΩΝ ΕΡΓΑΣΙΩΝ</w:t>
      </w:r>
    </w:p>
    <w:p w:rsidR="00F2762F" w:rsidRPr="00F2762F" w:rsidRDefault="00F2762F" w:rsidP="00F2762F">
      <w:pPr>
        <w:snapToGri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62F" w:rsidRPr="00F2762F" w:rsidRDefault="00F2762F" w:rsidP="00F2762F">
      <w:pPr>
        <w:snapToGrid/>
        <w:jc w:val="both"/>
        <w:rPr>
          <w:rFonts w:ascii="Times New Roman" w:eastAsia="Palatino Linotype" w:hAnsi="Times New Roman" w:cs="Times New Roman"/>
          <w:color w:val="FF0000"/>
          <w:sz w:val="24"/>
          <w:szCs w:val="24"/>
        </w:rPr>
      </w:pPr>
      <w:r w:rsidRPr="00F2762F">
        <w:rPr>
          <w:rFonts w:ascii="Times New Roman" w:eastAsia="Times New Roman" w:hAnsi="Times New Roman" w:cs="Times New Roman"/>
          <w:sz w:val="24"/>
          <w:szCs w:val="24"/>
        </w:rPr>
        <w:t xml:space="preserve">ΓΙΑ ΤΗΝ ΠΑΡΟΧΗ ΤΟΥ ΕΡΓΟΥ ΜΕ ΤΙΤΛΟ «ΠΑΡΟΧΗ ΥΠΗΡΕΣΙΑΣ ΓΙΑ ΤΗΝ ΝΑΥΑΓΟΣΩΣΤΙΚΗ ΚΑΛΥΨΗ ΠΟΛΥΣΥΧΝΑΣΤΩΝ ΠΑΡΑΛΙΩΝ ΣΥΜΦΩΝΑ ΜΕ ΤΟ Π.Δ. 71/2020 ΚΑΙ ΥΠΟΣΤΗΡΙΞΗΣ ΑΚΤΩΝ ΒΡΑΒΕΥΜΕΝΩΝ ΜΕ ΓΑΛΑΖΙΑ ΣΗΜΑΙΑ -ΜΗ ΠΟΛΥΣΥΧΝΑΣΤΩΝ- ΜΕ ΥΠΕΥΘΥΝΟΥΣ ΑΚΤΗΣ ΚΑΙ ΟΡΙΟΘΕΤΗΣΗ ΤΟΥΣ ΕΝΤΟΣ ΤΩΝ ΟΡΙΩΝ ΤΟΥ ΔΗΜΟΥ ΒΟΛΟΥ - ΕΤΟΥΣ 2021» </w:t>
      </w:r>
    </w:p>
    <w:p w:rsidR="00F2762F" w:rsidRPr="00F2762F" w:rsidRDefault="00F2762F" w:rsidP="00F2762F">
      <w:pPr>
        <w:tabs>
          <w:tab w:val="left" w:pos="990"/>
        </w:tabs>
        <w:snapToGrid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2762F" w:rsidRPr="00F2762F" w:rsidRDefault="00F2762F" w:rsidP="00F2762F">
      <w:pPr>
        <w:snapToGri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62F">
        <w:rPr>
          <w:rFonts w:ascii="Times New Roman" w:eastAsia="Times New Roman" w:hAnsi="Times New Roman" w:cs="Times New Roman"/>
          <w:b/>
          <w:sz w:val="24"/>
          <w:szCs w:val="24"/>
        </w:rPr>
        <w:t xml:space="preserve">Για χρονική διάρκεια έξι (6) μηνών από 1 Μαΐου έως 31 Οκτωβρίου για το έτος 2021 </w:t>
      </w:r>
    </w:p>
    <w:p w:rsidR="00F2762F" w:rsidRPr="00F2762F" w:rsidRDefault="00F2762F" w:rsidP="00F2762F">
      <w:pPr>
        <w:tabs>
          <w:tab w:val="left" w:pos="990"/>
        </w:tabs>
        <w:snapToGrid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74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00"/>
        <w:gridCol w:w="5981"/>
        <w:gridCol w:w="1276"/>
        <w:gridCol w:w="1417"/>
      </w:tblGrid>
      <w:tr w:rsidR="00F2762F" w:rsidRPr="00F2762F" w:rsidTr="00EB793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F2762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ΚΩΔ.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F2762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ΠΕΡΙΓΡΑΦΗ ΕΡΓΑΣΙΩΝ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2762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Αναλυτική τιμή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2762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ΤΕΛΙΚΗ ΤΙΜΗ</w:t>
            </w:r>
          </w:p>
        </w:tc>
      </w:tr>
      <w:tr w:rsidR="00F2762F" w:rsidRPr="00F2762F" w:rsidTr="00EB793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2762F" w:rsidRPr="00F2762F" w:rsidRDefault="00F2762F" w:rsidP="00F2762F">
            <w:pPr>
              <w:snapToGrid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F2762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Α</w:t>
            </w:r>
          </w:p>
        </w:tc>
        <w:tc>
          <w:tcPr>
            <w:tcW w:w="7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F2762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Ναυαγοσωστική κάλυψη 6 πολυσύχναστων παραλιών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F2762F" w:rsidRPr="00F2762F" w:rsidTr="00EB793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762F">
              <w:rPr>
                <w:rFonts w:ascii="Times New Roman" w:eastAsia="Times New Roman" w:hAnsi="Times New Roman" w:cs="Times New Roman"/>
                <w:sz w:val="18"/>
                <w:szCs w:val="18"/>
              </w:rPr>
              <w:t>Α</w:t>
            </w:r>
            <w:r w:rsidRPr="00F2762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snapToGrid/>
              <w:ind w:left="-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76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Για την διάθεση του συνόλου του απαιτούμενου εξοπλισμού, αποθήκευσή &amp; διασφάλισή του.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2F" w:rsidRPr="00F2762F" w:rsidRDefault="00F2762F" w:rsidP="00F2762F">
            <w:pPr>
              <w:snapToGrid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37373"/>
            <w:vAlign w:val="center"/>
          </w:tcPr>
          <w:p w:rsidR="00F2762F" w:rsidRPr="00F2762F" w:rsidRDefault="00F2762F" w:rsidP="00F2762F">
            <w:pPr>
              <w:snapToGrid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2762F" w:rsidRPr="00F2762F" w:rsidTr="00EB793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762F">
              <w:rPr>
                <w:rFonts w:ascii="Times New Roman" w:eastAsia="Times New Roman" w:hAnsi="Times New Roman" w:cs="Times New Roman"/>
                <w:sz w:val="18"/>
                <w:szCs w:val="18"/>
              </w:rPr>
              <w:t>Α2.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snapToGrid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76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Για τα έξοδα μεταφοράς του απαιτούμενου εξοπλισμού, καθώς &amp; για την τακτική συντήρησή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2F" w:rsidRPr="00F2762F" w:rsidRDefault="00F2762F" w:rsidP="00F2762F">
            <w:pPr>
              <w:snapToGrid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737373"/>
            <w:vAlign w:val="center"/>
          </w:tcPr>
          <w:p w:rsidR="00F2762F" w:rsidRPr="00F2762F" w:rsidRDefault="00F2762F" w:rsidP="00F2762F">
            <w:pPr>
              <w:snapToGrid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2762F" w:rsidRPr="00F2762F" w:rsidTr="00EB793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762F">
              <w:rPr>
                <w:rFonts w:ascii="Times New Roman" w:eastAsia="Times New Roman" w:hAnsi="Times New Roman" w:cs="Times New Roman"/>
                <w:sz w:val="18"/>
                <w:szCs w:val="18"/>
              </w:rPr>
              <w:t>Α</w:t>
            </w:r>
            <w:r w:rsidRPr="00F2762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snapToGrid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762F">
              <w:rPr>
                <w:rFonts w:ascii="Times New Roman" w:eastAsia="Times New Roman" w:hAnsi="Times New Roman" w:cs="Times New Roman"/>
                <w:sz w:val="18"/>
                <w:szCs w:val="18"/>
              </w:rPr>
              <w:t>Για τον καθαρισμό του εξοπλισμού.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2F" w:rsidRPr="00F2762F" w:rsidRDefault="00F2762F" w:rsidP="00F2762F">
            <w:pPr>
              <w:snapToGrid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737373"/>
            <w:vAlign w:val="center"/>
          </w:tcPr>
          <w:p w:rsidR="00F2762F" w:rsidRPr="00F2762F" w:rsidRDefault="00F2762F" w:rsidP="00F2762F">
            <w:pPr>
              <w:snapToGrid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2762F" w:rsidRPr="00F2762F" w:rsidTr="00EB793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762F">
              <w:rPr>
                <w:rFonts w:ascii="Times New Roman" w:eastAsia="Times New Roman" w:hAnsi="Times New Roman" w:cs="Times New Roman"/>
                <w:sz w:val="18"/>
                <w:szCs w:val="18"/>
              </w:rPr>
              <w:t>Α</w:t>
            </w:r>
            <w:r w:rsidRPr="00F2762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snapToGrid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76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Για την ασφαλιστική κάλυψη απαιτούμενου εξοπλισμού καθώς &amp; τα συναφή τέλη - φόρους.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2F" w:rsidRPr="00F2762F" w:rsidRDefault="00F2762F" w:rsidP="00F2762F">
            <w:pPr>
              <w:snapToGrid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737373"/>
            <w:vAlign w:val="center"/>
          </w:tcPr>
          <w:p w:rsidR="00F2762F" w:rsidRPr="00F2762F" w:rsidRDefault="00F2762F" w:rsidP="00F2762F">
            <w:pPr>
              <w:snapToGrid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2762F" w:rsidRPr="00F2762F" w:rsidTr="00EB793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762F">
              <w:rPr>
                <w:rFonts w:ascii="Times New Roman" w:eastAsia="Times New Roman" w:hAnsi="Times New Roman" w:cs="Times New Roman"/>
                <w:sz w:val="18"/>
                <w:szCs w:val="18"/>
              </w:rPr>
              <w:t>Α</w:t>
            </w:r>
            <w:r w:rsidRPr="00F2762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snapToGrid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762F">
              <w:rPr>
                <w:rFonts w:ascii="Times New Roman" w:eastAsia="Times New Roman" w:hAnsi="Times New Roman" w:cs="Times New Roman"/>
                <w:sz w:val="18"/>
                <w:szCs w:val="18"/>
              </w:rPr>
              <w:t>Για την αμοιβή (μισθοδοσία &amp; εργοδοτικές εισφορές) του απασχολούμενου προσωπικού (Ναυαγοσώστες και Χειριστές ταχύπλοου Μικρού Σκάφους) και για λοιπά συναφή έξοδα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2F" w:rsidRPr="00F2762F" w:rsidRDefault="00F2762F" w:rsidP="00F2762F">
            <w:pPr>
              <w:snapToGrid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vAlign w:val="center"/>
          </w:tcPr>
          <w:p w:rsidR="00F2762F" w:rsidRPr="00F2762F" w:rsidRDefault="00F2762F" w:rsidP="00F2762F">
            <w:pPr>
              <w:snapToGrid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2762F" w:rsidRPr="00F2762F" w:rsidTr="00EB793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2762F" w:rsidRPr="00F2762F" w:rsidRDefault="00F2762F" w:rsidP="00F2762F">
            <w:pPr>
              <w:snapToGrid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F2762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Β</w:t>
            </w:r>
          </w:p>
        </w:tc>
        <w:tc>
          <w:tcPr>
            <w:tcW w:w="7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F2762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Υποστήριξη με υπεύθυνο ακτής, 6 ακτών με Γαλάζια σημαία, όχι πολυσύχναστων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F2762F" w:rsidRPr="00F2762F" w:rsidTr="00EB793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762F">
              <w:rPr>
                <w:rFonts w:ascii="Times New Roman" w:eastAsia="Times New Roman" w:hAnsi="Times New Roman" w:cs="Times New Roman"/>
                <w:sz w:val="18"/>
                <w:szCs w:val="18"/>
              </w:rPr>
              <w:t>Β1</w:t>
            </w:r>
            <w:r w:rsidRPr="00F2762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snapToGrid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762F">
              <w:rPr>
                <w:rFonts w:ascii="Times New Roman" w:eastAsia="Times New Roman" w:hAnsi="Times New Roman" w:cs="Times New Roman"/>
                <w:sz w:val="18"/>
                <w:szCs w:val="18"/>
              </w:rPr>
              <w:t>Για την αμοιβή (μισθοδοσία &amp; εργοδοτικές εισφορές) του απασχολούμενου προσωπικού (Ναυαγοσώστες) και για λοιπά συναφή έξοδα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vAlign w:val="center"/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2762F" w:rsidRPr="00F2762F" w:rsidTr="00EB793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2762F" w:rsidRPr="00F2762F" w:rsidRDefault="00F2762F" w:rsidP="00F2762F">
            <w:pPr>
              <w:snapToGrid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F2762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Γ</w:t>
            </w:r>
          </w:p>
        </w:tc>
        <w:tc>
          <w:tcPr>
            <w:tcW w:w="7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F2762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Οριοθέτηση της ακτογραμμής πολυσύχναστων παραλιών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F2762F" w:rsidRPr="00F2762F" w:rsidTr="00EB793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762F">
              <w:rPr>
                <w:rFonts w:ascii="Times New Roman" w:eastAsia="Times New Roman" w:hAnsi="Times New Roman" w:cs="Times New Roman"/>
                <w:sz w:val="18"/>
                <w:szCs w:val="18"/>
              </w:rPr>
              <w:t>Γ1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snapToGrid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762F">
              <w:rPr>
                <w:rFonts w:ascii="Times New Roman" w:eastAsia="Times New Roman" w:hAnsi="Times New Roman" w:cs="Times New Roman"/>
                <w:sz w:val="18"/>
                <w:szCs w:val="18"/>
              </w:rPr>
              <w:t>Για την οριοθέτηση γραμμής λουομένων (προμήθεια υλικών, τοποθέτηση)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37373"/>
            <w:vAlign w:val="center"/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2762F" w:rsidRPr="00F2762F" w:rsidTr="00EB793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762F">
              <w:rPr>
                <w:rFonts w:ascii="Times New Roman" w:eastAsia="Times New Roman" w:hAnsi="Times New Roman" w:cs="Times New Roman"/>
                <w:sz w:val="18"/>
                <w:szCs w:val="18"/>
              </w:rPr>
              <w:t>Γ2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snapToGrid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76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Για την παρακολούθηση οριοθέτησης γραμμής λουομένων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737373"/>
            <w:vAlign w:val="center"/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2762F" w:rsidRPr="00F2762F" w:rsidTr="00EB793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762F">
              <w:rPr>
                <w:rFonts w:ascii="Times New Roman" w:eastAsia="Times New Roman" w:hAnsi="Times New Roman" w:cs="Times New Roman"/>
                <w:sz w:val="18"/>
                <w:szCs w:val="18"/>
              </w:rPr>
              <w:t>Γ3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snapToGrid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76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Για την αποξήλωση γραμμής λουομένων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vAlign w:val="center"/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2762F" w:rsidRPr="00F2762F" w:rsidTr="00EB793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2762F" w:rsidRPr="00F2762F" w:rsidRDefault="00F2762F" w:rsidP="00F2762F">
            <w:pPr>
              <w:snapToGrid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F2762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Δ</w:t>
            </w:r>
          </w:p>
        </w:tc>
        <w:tc>
          <w:tcPr>
            <w:tcW w:w="7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F2762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Οριοθέτηση της ακτογραμμής ακτών βραβευμένων με Γαλάζια σημαία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F2762F" w:rsidRPr="00F2762F" w:rsidTr="00EB793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762F">
              <w:rPr>
                <w:rFonts w:ascii="Times New Roman" w:eastAsia="Times New Roman" w:hAnsi="Times New Roman" w:cs="Times New Roman"/>
                <w:sz w:val="18"/>
                <w:szCs w:val="18"/>
              </w:rPr>
              <w:t>Δ1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snapToGrid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762F">
              <w:rPr>
                <w:rFonts w:ascii="Times New Roman" w:eastAsia="Times New Roman" w:hAnsi="Times New Roman" w:cs="Times New Roman"/>
                <w:sz w:val="18"/>
                <w:szCs w:val="18"/>
              </w:rPr>
              <w:t>Για την οριοθέτηση γραμμής λουομένων (προμήθεια υλικών, τοποθέτηση)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37373"/>
            <w:vAlign w:val="center"/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2762F" w:rsidRPr="00F2762F" w:rsidTr="00EB793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762F">
              <w:rPr>
                <w:rFonts w:ascii="Times New Roman" w:eastAsia="Times New Roman" w:hAnsi="Times New Roman" w:cs="Times New Roman"/>
                <w:sz w:val="18"/>
                <w:szCs w:val="18"/>
              </w:rPr>
              <w:t>Δ2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snapToGrid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76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Για την παρακολούθηση οριοθέτησης γραμμής λουομένων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737373"/>
            <w:vAlign w:val="center"/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2762F" w:rsidRPr="00F2762F" w:rsidTr="00EB793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762F">
              <w:rPr>
                <w:rFonts w:ascii="Times New Roman" w:eastAsia="Times New Roman" w:hAnsi="Times New Roman" w:cs="Times New Roman"/>
                <w:sz w:val="18"/>
                <w:szCs w:val="18"/>
              </w:rPr>
              <w:t>Δ3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snapToGrid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76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Για την αποξήλωση γραμμής λουομένων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vAlign w:val="center"/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snapToGrid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2762F" w:rsidRPr="00F2762F" w:rsidTr="00EB7930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2762F" w:rsidRPr="00F2762F" w:rsidRDefault="00F2762F" w:rsidP="00F2762F">
            <w:pPr>
              <w:tabs>
                <w:tab w:val="left" w:pos="252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F2762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Ε</w:t>
            </w:r>
          </w:p>
        </w:tc>
        <w:tc>
          <w:tcPr>
            <w:tcW w:w="7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2762F" w:rsidRPr="00F2762F" w:rsidRDefault="00F2762F" w:rsidP="00F2762F">
            <w:pPr>
              <w:snapToGrid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F2762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Για το «</w:t>
            </w:r>
            <w:r w:rsidRPr="00F2762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val="en-US"/>
              </w:rPr>
              <w:t>management</w:t>
            </w:r>
            <w:r w:rsidRPr="00F2762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 xml:space="preserve">» του έργου (οργάνωση,  εποπτεία &amp; σχεδιασμός εργασιών, </w:t>
            </w:r>
            <w:proofErr w:type="spellStart"/>
            <w:r w:rsidRPr="00F2762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κ.λ.π</w:t>
            </w:r>
            <w:proofErr w:type="spellEnd"/>
            <w:r w:rsidRPr="00F2762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.).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2762F" w:rsidRPr="00F2762F" w:rsidRDefault="00F2762F" w:rsidP="00F2762F">
            <w:pPr>
              <w:snapToGrid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F2762F" w:rsidRPr="00F2762F" w:rsidTr="00EB7930">
        <w:trPr>
          <w:trHeight w:val="338"/>
        </w:trPr>
        <w:tc>
          <w:tcPr>
            <w:tcW w:w="8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762F" w:rsidRPr="00F2762F" w:rsidRDefault="00F2762F" w:rsidP="00F2762F">
            <w:pPr>
              <w:snapToGrid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276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Σύνολο (χωρίς ΦΠΑ)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62F" w:rsidRPr="00F2762F" w:rsidRDefault="00F2762F" w:rsidP="00F2762F">
            <w:pPr>
              <w:snapToGrid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F2762F" w:rsidRPr="00F2762F" w:rsidTr="00EB7930">
        <w:tc>
          <w:tcPr>
            <w:tcW w:w="8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762F" w:rsidRPr="00F2762F" w:rsidRDefault="00F2762F" w:rsidP="00F2762F">
            <w:pPr>
              <w:snapToGrid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2762F" w:rsidRPr="00F2762F" w:rsidRDefault="00F2762F" w:rsidP="00F2762F">
            <w:pPr>
              <w:snapToGrid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276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ΦΠΑ (24%)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62F" w:rsidRPr="00F2762F" w:rsidRDefault="00F2762F" w:rsidP="00F2762F">
            <w:pPr>
              <w:snapToGrid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2762F" w:rsidRPr="00F2762F" w:rsidTr="00EB7930">
        <w:trPr>
          <w:trHeight w:val="398"/>
        </w:trPr>
        <w:tc>
          <w:tcPr>
            <w:tcW w:w="8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762F" w:rsidRPr="00F2762F" w:rsidRDefault="00F2762F" w:rsidP="00F2762F">
            <w:pPr>
              <w:snapToGrid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2762F" w:rsidRPr="00F2762F" w:rsidRDefault="00F2762F" w:rsidP="00F2762F">
            <w:pPr>
              <w:snapToGrid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276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Σύνολο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62F" w:rsidRPr="00F2762F" w:rsidRDefault="00F2762F" w:rsidP="00F2762F">
            <w:pPr>
              <w:snapToGrid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F2762F" w:rsidRPr="00F2762F" w:rsidRDefault="00F2762F" w:rsidP="00F2762F">
      <w:pPr>
        <w:tabs>
          <w:tab w:val="left" w:pos="990"/>
        </w:tabs>
        <w:snapToGrid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2762F" w:rsidRPr="00F2762F" w:rsidRDefault="00F2762F" w:rsidP="00F2762F">
      <w:pPr>
        <w:snapToGrid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762F" w:rsidRPr="00F2762F" w:rsidRDefault="00F2762F" w:rsidP="00F2762F">
      <w:pPr>
        <w:numPr>
          <w:ilvl w:val="0"/>
          <w:numId w:val="1"/>
        </w:numPr>
        <w:snapToGrid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762F">
        <w:rPr>
          <w:rFonts w:ascii="Times New Roman" w:eastAsia="Palatino Linotype" w:hAnsi="Times New Roman" w:cs="Times New Roman"/>
          <w:b/>
          <w:sz w:val="24"/>
          <w:szCs w:val="24"/>
        </w:rPr>
        <w:t>Ο ΠΡΟΣΦΕΡΩΝ  -</w:t>
      </w:r>
    </w:p>
    <w:p w:rsidR="00F2762F" w:rsidRPr="00F2762F" w:rsidRDefault="00F2762F" w:rsidP="00F2762F">
      <w:pPr>
        <w:snapToGrid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2762F" w:rsidRPr="00F2762F" w:rsidRDefault="00F2762F" w:rsidP="00F2762F">
      <w:pPr>
        <w:snapToGrid/>
        <w:rPr>
          <w:rFonts w:ascii="Times New Roman" w:eastAsia="Times New Roman" w:hAnsi="Times New Roman" w:cs="Times New Roman"/>
          <w:sz w:val="24"/>
          <w:szCs w:val="24"/>
        </w:rPr>
      </w:pPr>
    </w:p>
    <w:p w:rsidR="00F2762F" w:rsidRPr="00F2762F" w:rsidRDefault="00F2762F" w:rsidP="00F2762F">
      <w:pPr>
        <w:snapToGrid/>
        <w:rPr>
          <w:rFonts w:ascii="Times New Roman" w:eastAsia="Times New Roman" w:hAnsi="Times New Roman" w:cs="Times New Roman"/>
          <w:sz w:val="24"/>
          <w:szCs w:val="24"/>
        </w:rPr>
      </w:pPr>
    </w:p>
    <w:p w:rsidR="00F2762F" w:rsidRPr="00F2762F" w:rsidRDefault="00F2762F" w:rsidP="00F2762F">
      <w:pPr>
        <w:snapToGrid/>
        <w:rPr>
          <w:rFonts w:ascii="Times New Roman" w:eastAsia="Times New Roman" w:hAnsi="Times New Roman" w:cs="Times New Roman"/>
          <w:sz w:val="24"/>
          <w:szCs w:val="24"/>
        </w:rPr>
      </w:pPr>
    </w:p>
    <w:p w:rsidR="00BA7583" w:rsidRPr="00F2762F" w:rsidRDefault="00BA7583" w:rsidP="00F2762F">
      <w:bookmarkStart w:id="0" w:name="_GoBack"/>
      <w:bookmarkEnd w:id="0"/>
    </w:p>
    <w:sectPr w:rsidR="00BA7583" w:rsidRPr="00F276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753E"/>
    <w:multiLevelType w:val="hybridMultilevel"/>
    <w:tmpl w:val="EF5E9484"/>
    <w:lvl w:ilvl="0" w:tplc="5B44AB30">
      <w:start w:val="9"/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52"/>
    <w:rsid w:val="00741952"/>
    <w:rsid w:val="00B914CE"/>
    <w:rsid w:val="00BA7583"/>
    <w:rsid w:val="00F2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CE"/>
    <w:pPr>
      <w:suppressAutoHyphens/>
      <w:snapToGrid w:val="0"/>
      <w:spacing w:after="0" w:line="240" w:lineRule="auto"/>
    </w:pPr>
    <w:rPr>
      <w:rFonts w:ascii="Verdana" w:eastAsia="SimSun" w:hAnsi="Verdana" w:cs="Verdan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CE"/>
    <w:pPr>
      <w:suppressAutoHyphens/>
      <w:snapToGrid w:val="0"/>
      <w:spacing w:after="0" w:line="240" w:lineRule="auto"/>
    </w:pPr>
    <w:rPr>
      <w:rFonts w:ascii="Verdana" w:eastAsia="SimSun" w:hAnsi="Verdana" w:cs="Verdan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ΓΕΩΡΓΙΟΣ ΕΥΣΤΡΑΤΙΑΔΗΣ</dc:creator>
  <cp:keywords/>
  <dc:description/>
  <cp:lastModifiedBy>ΓΕΩΡΓΙΟΣ ΕΥΣΤΡΑΤΙΑΔΗΣ</cp:lastModifiedBy>
  <cp:revision>3</cp:revision>
  <dcterms:created xsi:type="dcterms:W3CDTF">2020-02-24T11:09:00Z</dcterms:created>
  <dcterms:modified xsi:type="dcterms:W3CDTF">2021-02-18T16:26:00Z</dcterms:modified>
</cp:coreProperties>
</file>