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DE" w:rsidRDefault="005A09DE" w:rsidP="005A09DE">
      <w:pPr>
        <w:rPr>
          <w:rFonts w:ascii="Arial Narrow" w:hAnsi="Arial Narrow"/>
          <w:szCs w:val="26"/>
        </w:rPr>
      </w:pPr>
      <w:bookmarkStart w:id="0" w:name="_GoBack"/>
      <w:bookmarkEnd w:id="0"/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-409575</wp:posOffset>
            </wp:positionV>
            <wp:extent cx="825475" cy="762000"/>
            <wp:effectExtent l="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761" cy="76503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09DE" w:rsidRDefault="005A09DE" w:rsidP="005A09DE">
      <w:pPr>
        <w:rPr>
          <w:rFonts w:ascii="Arial Narrow" w:hAnsi="Arial Narrow"/>
          <w:szCs w:val="26"/>
        </w:rPr>
      </w:pPr>
    </w:p>
    <w:p w:rsidR="005A09DE" w:rsidRDefault="005A09DE" w:rsidP="005A09DE">
      <w:pPr>
        <w:rPr>
          <w:rFonts w:ascii="Arial Narrow" w:hAnsi="Arial Narrow"/>
          <w:szCs w:val="26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2E20F0C" wp14:editId="656827BC">
                <wp:simplePos x="0" y="0"/>
                <wp:positionH relativeFrom="column">
                  <wp:posOffset>-85725</wp:posOffset>
                </wp:positionH>
                <wp:positionV relativeFrom="paragraph">
                  <wp:posOffset>97790</wp:posOffset>
                </wp:positionV>
                <wp:extent cx="3228975" cy="2074545"/>
                <wp:effectExtent l="0" t="0" r="9525" b="1905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207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09DE" w:rsidRPr="005A09DE" w:rsidRDefault="005A09DE" w:rsidP="005A09DE">
                            <w:pPr>
                              <w:pStyle w:val="6"/>
                              <w:jc w:val="left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5A09DE">
                              <w:rPr>
                                <w:rFonts w:ascii="Arial" w:hAnsi="Arial" w:cs="Arial"/>
                                <w:sz w:val="24"/>
                              </w:rPr>
                              <w:t xml:space="preserve">ΕΛΛΗΝΙΚΗ ΔΗΜΟΚΡΑΤΙΑ </w:t>
                            </w:r>
                          </w:p>
                          <w:p w:rsidR="005A09DE" w:rsidRDefault="005A09DE" w:rsidP="005A09DE">
                            <w:pPr>
                              <w:pStyle w:val="6"/>
                              <w:jc w:val="left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40"/>
                                <w:sz w:val="24"/>
                              </w:rPr>
                              <w:t>ΔΗΜΟΣ ΒΟΛΟΥ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  <w:p w:rsidR="005A09DE" w:rsidRDefault="005A09DE" w:rsidP="005A09DE">
                            <w:pPr>
                              <w:pStyle w:val="6"/>
                              <w:jc w:val="left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Δ/ΝΣΗ: ΟΙΚΟΝΟΜΙΚΩΝ ΥΠΗΡΕΣΙΩΝ</w:t>
                            </w:r>
                          </w:p>
                          <w:p w:rsidR="005A09DE" w:rsidRDefault="005A09DE" w:rsidP="005A09DE">
                            <w:pPr>
                              <w:pStyle w:val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ΤΜΗΜΑ: ΔΗΜΟΤΙΚΗΣ ΠΕΡΙΟΥΣΙΑΣ &amp; ΚΛΗΡΟΔΟΤΗΜΑΤΩΝ</w:t>
                            </w:r>
                          </w:p>
                          <w:p w:rsidR="005A09DE" w:rsidRDefault="005A09DE" w:rsidP="005A09DE">
                            <w:pPr>
                              <w:tabs>
                                <w:tab w:val="left" w:pos="1800"/>
                              </w:tabs>
                              <w:spacing w:before="60"/>
                              <w:rPr>
                                <w:rFonts w:ascii="Arial" w:hAnsi="Arial" w:cs="Arial"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Ταχ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. Διεύθυνση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 xml:space="preserve"> Λ. Ειρήνης 131</w:t>
                            </w:r>
                          </w:p>
                          <w:p w:rsidR="005A09DE" w:rsidRPr="005A09DE" w:rsidRDefault="005A09DE" w:rsidP="005A09DE">
                            <w:pPr>
                              <w:tabs>
                                <w:tab w:val="left" w:pos="1800"/>
                              </w:tabs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Ταχ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. Κώδικας     : 38</w:t>
                            </w:r>
                            <w:r w:rsidRPr="005A09DE">
                              <w:rPr>
                                <w:rFonts w:ascii="Arial" w:hAnsi="Arial" w:cs="Arial"/>
                              </w:rPr>
                              <w:t>446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– Ν. Ιωνία</w:t>
                            </w:r>
                            <w:r w:rsidRPr="005A09D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Βόλου</w:t>
                            </w:r>
                          </w:p>
                          <w:p w:rsidR="005A09DE" w:rsidRDefault="005A09DE" w:rsidP="005A09DE">
                            <w:pPr>
                              <w:pStyle w:val="a3"/>
                              <w:tabs>
                                <w:tab w:val="left" w:pos="1800"/>
                              </w:tabs>
                              <w:spacing w:before="60"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Πληροφορίες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: Επ. Μαρίτσης</w:t>
                            </w:r>
                          </w:p>
                          <w:p w:rsidR="005A09DE" w:rsidRDefault="005A09DE" w:rsidP="005A09DE">
                            <w:pPr>
                              <w:tabs>
                                <w:tab w:val="left" w:pos="1800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Τηλέφωνα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: 2421 3 53127-128</w:t>
                            </w:r>
                          </w:p>
                          <w:p w:rsidR="005A09DE" w:rsidRDefault="005A09DE" w:rsidP="005A09DE">
                            <w:pPr>
                              <w:tabs>
                                <w:tab w:val="left" w:pos="1800"/>
                              </w:tabs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: 2421 3 53128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E20F0C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-6.75pt;margin-top:7.7pt;width:254.25pt;height:163.3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" stroked="f">
                <v:textbox inset="0,0,0,0">
                  <w:txbxContent>
                    <w:p w:rsidR="005A09DE" w:rsidRPr="005A09DE" w:rsidRDefault="005A09DE" w:rsidP="005A09DE">
                      <w:pPr>
                        <w:pStyle w:val="6"/>
                        <w:jc w:val="left"/>
                        <w:rPr>
                          <w:rFonts w:ascii="Arial" w:hAnsi="Arial" w:cs="Arial"/>
                          <w:sz w:val="24"/>
                        </w:rPr>
                      </w:pPr>
                      <w:r w:rsidRPr="005A09DE">
                        <w:rPr>
                          <w:rFonts w:ascii="Arial" w:hAnsi="Arial" w:cs="Arial"/>
                          <w:sz w:val="24"/>
                        </w:rPr>
                        <w:t xml:space="preserve">ΕΛΛΗΝΙΚΗ ΔΗΜΟΚΡΑΤΙΑ </w:t>
                      </w:r>
                    </w:p>
                    <w:p w:rsidR="005A09DE" w:rsidRDefault="005A09DE" w:rsidP="005A09DE">
                      <w:pPr>
                        <w:pStyle w:val="6"/>
                        <w:jc w:val="left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pacing w:val="40"/>
                          <w:sz w:val="24"/>
                        </w:rPr>
                        <w:t>ΔΗΜΟΣ ΒΟΛΟΥ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  <w:p w:rsidR="005A09DE" w:rsidRDefault="005A09DE" w:rsidP="005A09DE">
                      <w:pPr>
                        <w:pStyle w:val="6"/>
                        <w:jc w:val="left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Δ/ΝΣΗ: ΟΙΚΟΝΟΜΙΚΩΝ ΥΠΗΡΕΣΙΩΝ</w:t>
                      </w:r>
                    </w:p>
                    <w:p w:rsidR="005A09DE" w:rsidRDefault="005A09DE" w:rsidP="005A09DE">
                      <w:pPr>
                        <w:pStyle w:val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ΤΜΗΜΑ: ΔΗΜΟΤΙΚΗΣ ΠΕΡΙΟΥΣΙΑΣ &amp; ΚΛΗΡΟΔΟΤΗΜΑΤΩΝ</w:t>
                      </w:r>
                    </w:p>
                    <w:p w:rsidR="005A09DE" w:rsidRDefault="005A09DE" w:rsidP="005A09DE">
                      <w:pPr>
                        <w:tabs>
                          <w:tab w:val="left" w:pos="1800"/>
                        </w:tabs>
                        <w:spacing w:before="60"/>
                        <w:rPr>
                          <w:rFonts w:ascii="Arial" w:hAnsi="Arial" w:cs="Arial"/>
                          <w:bCs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Ταχ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. Διεύθυνση</w:t>
                      </w:r>
                      <w:r>
                        <w:rPr>
                          <w:rFonts w:ascii="Arial" w:hAnsi="Arial" w:cs="Arial"/>
                        </w:rPr>
                        <w:tab/>
                        <w:t>:</w:t>
                      </w:r>
                      <w:r>
                        <w:rPr>
                          <w:rFonts w:ascii="Arial" w:hAnsi="Arial" w:cs="Arial"/>
                          <w:bCs/>
                        </w:rPr>
                        <w:t xml:space="preserve"> Λ. Ειρήνης 131</w:t>
                      </w:r>
                    </w:p>
                    <w:p w:rsidR="005A09DE" w:rsidRPr="005A09DE" w:rsidRDefault="005A09DE" w:rsidP="005A09DE">
                      <w:pPr>
                        <w:tabs>
                          <w:tab w:val="left" w:pos="1800"/>
                        </w:tabs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Ταχ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. Κώδικας     : 38</w:t>
                      </w:r>
                      <w:r w:rsidRPr="005A09DE">
                        <w:rPr>
                          <w:rFonts w:ascii="Arial" w:hAnsi="Arial" w:cs="Arial"/>
                        </w:rPr>
                        <w:t>446</w:t>
                      </w:r>
                      <w:r>
                        <w:rPr>
                          <w:rFonts w:ascii="Arial" w:hAnsi="Arial" w:cs="Arial"/>
                        </w:rPr>
                        <w:t xml:space="preserve"> – Ν. Ιωνία</w:t>
                      </w:r>
                      <w:r w:rsidRPr="005A09DE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Βόλου</w:t>
                      </w:r>
                    </w:p>
                    <w:p w:rsidR="005A09DE" w:rsidRDefault="005A09DE" w:rsidP="005A09DE">
                      <w:pPr>
                        <w:pStyle w:val="a3"/>
                        <w:tabs>
                          <w:tab w:val="left" w:pos="1800"/>
                        </w:tabs>
                        <w:spacing w:before="60"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Πληροφορίες</w:t>
                      </w:r>
                      <w:r>
                        <w:rPr>
                          <w:rFonts w:ascii="Arial" w:hAnsi="Arial" w:cs="Arial"/>
                        </w:rPr>
                        <w:tab/>
                        <w:t>: Επ. Μαρίτσης</w:t>
                      </w:r>
                    </w:p>
                    <w:p w:rsidR="005A09DE" w:rsidRDefault="005A09DE" w:rsidP="005A09DE">
                      <w:pPr>
                        <w:tabs>
                          <w:tab w:val="left" w:pos="1800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Τηλέφωνα</w:t>
                      </w:r>
                      <w:r>
                        <w:rPr>
                          <w:rFonts w:ascii="Arial" w:hAnsi="Arial" w:cs="Arial"/>
                        </w:rPr>
                        <w:tab/>
                        <w:t>: 2421 3 53127-128</w:t>
                      </w:r>
                    </w:p>
                    <w:p w:rsidR="005A09DE" w:rsidRDefault="005A09DE" w:rsidP="005A09DE">
                      <w:pPr>
                        <w:tabs>
                          <w:tab w:val="left" w:pos="1800"/>
                        </w:tabs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Fax</w:t>
                      </w:r>
                      <w:r>
                        <w:rPr>
                          <w:rFonts w:ascii="Arial" w:hAnsi="Arial" w:cs="Arial"/>
                        </w:rPr>
                        <w:tab/>
                        <w:t>: 2421 3 53128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C49AAE7" wp14:editId="712E4345">
                <wp:simplePos x="0" y="0"/>
                <wp:positionH relativeFrom="column">
                  <wp:posOffset>3190875</wp:posOffset>
                </wp:positionH>
                <wp:positionV relativeFrom="paragraph">
                  <wp:posOffset>100965</wp:posOffset>
                </wp:positionV>
                <wp:extent cx="2169795" cy="798195"/>
                <wp:effectExtent l="0" t="0" r="1905" b="1905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9795" cy="798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09DE" w:rsidRPr="000C2E33" w:rsidRDefault="005A09DE" w:rsidP="005A09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 xml:space="preserve">Βόλος: </w:t>
                            </w:r>
                            <w:r w:rsidR="00B72E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/2024</w:t>
                            </w:r>
                          </w:p>
                          <w:p w:rsidR="005A09DE" w:rsidRDefault="005A09DE" w:rsidP="005A09DE">
                            <w:pPr>
                              <w:pStyle w:val="a3"/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 xml:space="preserve">Αριθμ.πρωτ.: </w:t>
                            </w:r>
                            <w:r w:rsidR="00954B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106821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9AAE7" id="Πλαίσιο κειμένου 3" o:spid="_x0000_s1027" type="#_x0000_t202" style="position:absolute;margin-left:251.25pt;margin-top:7.95pt;width:170.85pt;height:62.8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" stroked="f">
                <v:textbox inset="0,0,0,0">
                  <w:txbxContent>
                    <w:p w:rsidR="005A09DE" w:rsidRPr="000C2E33" w:rsidRDefault="005A09DE" w:rsidP="005A09DE">
                      <w:p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ab/>
                        <w:t xml:space="preserve">Βόλος: </w:t>
                      </w:r>
                      <w:r w:rsidR="00B72E2E">
                        <w:rPr>
                          <w:rFonts w:ascii="Arial" w:hAnsi="Arial" w:cs="Arial"/>
                          <w:b/>
                          <w:bCs/>
                        </w:rPr>
                        <w:t>09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/2024</w:t>
                      </w:r>
                    </w:p>
                    <w:p w:rsidR="005A09DE" w:rsidRDefault="005A09DE" w:rsidP="005A09DE">
                      <w:pPr>
                        <w:pStyle w:val="a3"/>
                        <w:spacing w:after="0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ab/>
                        <w:t xml:space="preserve">Αριθμ.πρωτ.: </w:t>
                      </w:r>
                      <w:r w:rsidR="00954BF3">
                        <w:rPr>
                          <w:rFonts w:ascii="Arial" w:hAnsi="Arial" w:cs="Arial"/>
                          <w:b/>
                          <w:bCs/>
                        </w:rPr>
                        <w:t>106821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5A09DE" w:rsidRDefault="005A09DE" w:rsidP="005A09DE">
      <w:pPr>
        <w:rPr>
          <w:rFonts w:ascii="Arial Narrow" w:hAnsi="Arial Narrow"/>
          <w:szCs w:val="26"/>
        </w:rPr>
      </w:pPr>
    </w:p>
    <w:p w:rsidR="005A09DE" w:rsidRDefault="005A09DE" w:rsidP="005A09DE">
      <w:pPr>
        <w:rPr>
          <w:rFonts w:ascii="Arial Narrow" w:hAnsi="Arial Narrow"/>
          <w:szCs w:val="26"/>
        </w:rPr>
      </w:pPr>
    </w:p>
    <w:p w:rsidR="005A09DE" w:rsidRDefault="005A09DE" w:rsidP="005A09DE">
      <w:pPr>
        <w:rPr>
          <w:rFonts w:ascii="Arial Narrow" w:hAnsi="Arial Narrow"/>
          <w:szCs w:val="26"/>
        </w:rPr>
      </w:pPr>
    </w:p>
    <w:p w:rsidR="005A09DE" w:rsidRDefault="005A09DE" w:rsidP="005A09DE">
      <w:pPr>
        <w:ind w:left="720" w:hanging="720"/>
        <w:rPr>
          <w:rFonts w:ascii="Arial Narrow" w:hAnsi="Arial Narrow"/>
          <w:b/>
          <w:szCs w:val="26"/>
        </w:rPr>
      </w:pPr>
      <w:r>
        <w:rPr>
          <w:rFonts w:ascii="Arial Narrow" w:hAnsi="Arial Narrow"/>
          <w:b/>
          <w:szCs w:val="26"/>
        </w:rPr>
        <w:t>ΠΡΟΣ:    ΤΟΝ ΔΗΜΑΡΧΟ ΒΟΛΟΥ</w:t>
      </w:r>
    </w:p>
    <w:p w:rsidR="005A09DE" w:rsidRDefault="005A09DE" w:rsidP="005A09DE">
      <w:pPr>
        <w:ind w:left="720"/>
        <w:rPr>
          <w:rFonts w:ascii="Arial Narrow" w:hAnsi="Arial Narrow"/>
          <w:b/>
          <w:szCs w:val="26"/>
        </w:rPr>
      </w:pPr>
      <w:r>
        <w:rPr>
          <w:rFonts w:ascii="Arial Narrow" w:hAnsi="Arial Narrow"/>
          <w:b/>
          <w:szCs w:val="26"/>
        </w:rPr>
        <w:t xml:space="preserve"> </w:t>
      </w:r>
    </w:p>
    <w:p w:rsidR="005A09DE" w:rsidRDefault="005A09DE" w:rsidP="005A09DE">
      <w:pPr>
        <w:ind w:left="720"/>
        <w:rPr>
          <w:rFonts w:ascii="Arial Narrow" w:hAnsi="Arial Narrow"/>
          <w:b/>
          <w:szCs w:val="26"/>
          <w:u w:val="single"/>
        </w:rPr>
      </w:pPr>
      <w:r>
        <w:rPr>
          <w:rFonts w:ascii="Arial Narrow" w:hAnsi="Arial Narrow"/>
          <w:b/>
          <w:szCs w:val="26"/>
        </w:rPr>
        <w:t xml:space="preserve">                            </w:t>
      </w:r>
      <w:r>
        <w:rPr>
          <w:rFonts w:ascii="Arial Narrow" w:hAnsi="Arial Narrow"/>
          <w:b/>
          <w:szCs w:val="26"/>
          <w:u w:val="single"/>
        </w:rPr>
        <w:t>ΕΝΤΑΥΘΑ</w:t>
      </w:r>
    </w:p>
    <w:p w:rsidR="005A09DE" w:rsidRDefault="005A09DE" w:rsidP="005A09DE">
      <w:pPr>
        <w:ind w:left="720" w:hanging="720"/>
        <w:rPr>
          <w:rFonts w:ascii="Arial Narrow" w:hAnsi="Arial Narrow"/>
          <w:b/>
          <w:szCs w:val="26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67310</wp:posOffset>
                </wp:positionV>
                <wp:extent cx="2569845" cy="883920"/>
                <wp:effectExtent l="0" t="0" r="1905" b="0"/>
                <wp:wrapNone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9845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09DE" w:rsidRDefault="005A09DE" w:rsidP="00AE4E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Προς:</w:t>
                            </w:r>
                          </w:p>
                          <w:p w:rsidR="005A09DE" w:rsidRDefault="005A09DE" w:rsidP="00AE4E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τον Πρόεδρο</w:t>
                            </w:r>
                          </w:p>
                          <w:p w:rsidR="005A09DE" w:rsidRDefault="005A09DE" w:rsidP="00AE4E8F">
                            <w:pPr>
                              <w:ind w:right="222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του Δημοτικού Συμβουλίου</w:t>
                            </w:r>
                          </w:p>
                          <w:p w:rsidR="005A09DE" w:rsidRDefault="005A09DE" w:rsidP="00AE4E8F">
                            <w:pPr>
                              <w:ind w:right="222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Βόλου</w:t>
                            </w:r>
                          </w:p>
                          <w:p w:rsidR="005A09DE" w:rsidRDefault="005A09DE" w:rsidP="00AE4E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A09DE" w:rsidRDefault="005A09DE" w:rsidP="005A09DE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1" o:spid="_x0000_s1028" type="#_x0000_t202" style="position:absolute;left:0;text-align:left;margin-left:225pt;margin-top:5.3pt;width:202.35pt;height:69.6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" stroked="f">
                <v:textbox inset="0,0,0,0">
                  <w:txbxContent>
                    <w:p w:rsidR="005A09DE" w:rsidRDefault="005A09DE" w:rsidP="00AE4E8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Προς:</w:t>
                      </w:r>
                    </w:p>
                    <w:p w:rsidR="005A09DE" w:rsidRDefault="005A09DE" w:rsidP="00AE4E8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τον Πρόεδρο</w:t>
                      </w:r>
                    </w:p>
                    <w:p w:rsidR="005A09DE" w:rsidRDefault="005A09DE" w:rsidP="00AE4E8F">
                      <w:pPr>
                        <w:ind w:right="222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του Δημοτικού Συμβουλίου</w:t>
                      </w:r>
                    </w:p>
                    <w:p w:rsidR="005A09DE" w:rsidRDefault="005A09DE" w:rsidP="00AE4E8F">
                      <w:pPr>
                        <w:ind w:right="222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Βόλου</w:t>
                      </w:r>
                    </w:p>
                    <w:p w:rsidR="005A09DE" w:rsidRDefault="005A09DE" w:rsidP="00AE4E8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A09DE" w:rsidRDefault="005A09DE" w:rsidP="005A09DE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szCs w:val="26"/>
        </w:rPr>
        <w:t>ΠΡΟΣ:    ΤΟΝ ΔΗΜΑΡΧΟ ΒΟΛΟΥ</w:t>
      </w:r>
    </w:p>
    <w:p w:rsidR="005A09DE" w:rsidRDefault="005A09DE" w:rsidP="005A09DE">
      <w:pPr>
        <w:ind w:left="720"/>
        <w:rPr>
          <w:rFonts w:ascii="Arial Narrow" w:hAnsi="Arial Narrow"/>
          <w:b/>
          <w:szCs w:val="26"/>
        </w:rPr>
      </w:pPr>
      <w:r>
        <w:rPr>
          <w:rFonts w:ascii="Arial Narrow" w:hAnsi="Arial Narrow"/>
          <w:b/>
          <w:szCs w:val="26"/>
        </w:rPr>
        <w:t xml:space="preserve"> </w:t>
      </w:r>
    </w:p>
    <w:p w:rsidR="005A09DE" w:rsidRDefault="005A09DE" w:rsidP="005A09DE">
      <w:pPr>
        <w:rPr>
          <w:rFonts w:ascii="Arial" w:eastAsia="Arial Unicode MS" w:hAnsi="Arial" w:cs="Arial"/>
          <w:b/>
          <w:u w:val="single"/>
        </w:rPr>
      </w:pPr>
    </w:p>
    <w:p w:rsidR="005A09DE" w:rsidRDefault="005A09DE" w:rsidP="005A09DE">
      <w:pPr>
        <w:rPr>
          <w:rFonts w:ascii="Arial" w:eastAsia="Arial Unicode MS" w:hAnsi="Arial" w:cs="Arial"/>
          <w:b/>
          <w:u w:val="single"/>
        </w:rPr>
      </w:pPr>
    </w:p>
    <w:p w:rsidR="005A09DE" w:rsidRDefault="005A09DE" w:rsidP="005A09DE">
      <w:pPr>
        <w:rPr>
          <w:rFonts w:ascii="Arial" w:eastAsia="Arial Unicode MS" w:hAnsi="Arial" w:cs="Arial"/>
          <w:b/>
          <w:u w:val="single"/>
        </w:rPr>
      </w:pPr>
    </w:p>
    <w:p w:rsidR="005A09DE" w:rsidRDefault="005A09DE" w:rsidP="005A09DE">
      <w:pPr>
        <w:rPr>
          <w:rFonts w:ascii="Arial" w:eastAsia="Arial Unicode MS" w:hAnsi="Arial" w:cs="Arial"/>
          <w:b/>
          <w:u w:val="single"/>
        </w:rPr>
      </w:pPr>
    </w:p>
    <w:p w:rsidR="005A09DE" w:rsidRDefault="005A09DE" w:rsidP="005A09DE">
      <w:pPr>
        <w:rPr>
          <w:rFonts w:ascii="Arial" w:eastAsia="Arial Unicode MS" w:hAnsi="Arial" w:cs="Arial"/>
          <w:b/>
          <w:u w:val="single"/>
        </w:rPr>
      </w:pPr>
    </w:p>
    <w:p w:rsidR="005A09DE" w:rsidRDefault="005A09DE" w:rsidP="005A09DE">
      <w:pPr>
        <w:jc w:val="both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  <w:u w:val="single"/>
        </w:rPr>
        <w:t>ΘΕΜΑ</w:t>
      </w:r>
      <w:r>
        <w:rPr>
          <w:rFonts w:ascii="Arial" w:eastAsia="Arial Unicode MS" w:hAnsi="Arial" w:cs="Arial"/>
          <w:b/>
        </w:rPr>
        <w:t>: Εκμίσθωση της εκμετάλλευσης  του διακατεχόμενου δάσους Τ.Κ. Μακρινίτσας, σύμφωνα με την εγκεκριμένη «Διαχειριστική Μελέτη  του Δημοτικού Δάσους Τ.Κ. Μακρινίτσας Δήμου Βόλου</w:t>
      </w:r>
      <w:r w:rsidR="005109D4" w:rsidRPr="005109D4">
        <w:rPr>
          <w:rFonts w:ascii="Arial" w:eastAsia="Arial Unicode MS" w:hAnsi="Arial" w:cs="Arial"/>
          <w:b/>
        </w:rPr>
        <w:t>,</w:t>
      </w:r>
      <w:r w:rsidR="00D41BE2" w:rsidRPr="00D41BE2">
        <w:rPr>
          <w:rFonts w:ascii="Arial" w:eastAsia="Arial Unicode MS" w:hAnsi="Arial" w:cs="Arial"/>
          <w:b/>
        </w:rPr>
        <w:t xml:space="preserve"> περιφέρειας Δασαρχείου Βόλου</w:t>
      </w:r>
      <w:r w:rsidR="005109D4" w:rsidRPr="005109D4">
        <w:rPr>
          <w:rFonts w:ascii="Arial" w:eastAsia="Arial Unicode MS" w:hAnsi="Arial" w:cs="Arial"/>
          <w:b/>
        </w:rPr>
        <w:t xml:space="preserve"> </w:t>
      </w:r>
      <w:r>
        <w:rPr>
          <w:rFonts w:ascii="Arial" w:eastAsia="Arial Unicode MS" w:hAnsi="Arial" w:cs="Arial"/>
          <w:b/>
        </w:rPr>
        <w:t>περιόδου 2024-2033»</w:t>
      </w:r>
      <w:r w:rsidR="00954BF3">
        <w:rPr>
          <w:rFonts w:ascii="Arial" w:eastAsia="Arial Unicode MS" w:hAnsi="Arial" w:cs="Arial"/>
          <w:b/>
        </w:rPr>
        <w:t>.</w:t>
      </w:r>
    </w:p>
    <w:p w:rsidR="005A09DE" w:rsidRDefault="005A09DE" w:rsidP="005A09DE">
      <w:pPr>
        <w:rPr>
          <w:rFonts w:ascii="Arial" w:eastAsia="Arial Unicode MS" w:hAnsi="Arial" w:cs="Arial"/>
          <w:b/>
        </w:rPr>
      </w:pPr>
    </w:p>
    <w:p w:rsidR="005A09DE" w:rsidRDefault="005A09DE" w:rsidP="005A09DE">
      <w:pPr>
        <w:spacing w:before="100" w:beforeAutospacing="1" w:after="100" w:afterAutospacing="1"/>
        <w:ind w:firstLine="720"/>
        <w:jc w:val="both"/>
        <w:rPr>
          <w:rFonts w:ascii="Arial" w:eastAsia="Arial Unicode MS" w:hAnsi="Arial" w:cs="Arial"/>
          <w:bCs/>
          <w:szCs w:val="22"/>
        </w:rPr>
      </w:pPr>
      <w:r>
        <w:rPr>
          <w:rFonts w:ascii="Arial" w:eastAsia="Arial Unicode MS" w:hAnsi="Arial" w:cs="Arial"/>
          <w:bCs/>
          <w:szCs w:val="22"/>
        </w:rPr>
        <w:t xml:space="preserve">Ο Δήμος Βόλου ως κάτοχος του Δάσους της Τ.Κ. Μακρινίτσας, παρέλαβε και ενέκρινε με την αριθμ. 1051/2024 απόφασή του, τη μελέτη με τίτλο «Διαχειριστική </w:t>
      </w:r>
      <w:r w:rsidRPr="009E37AF">
        <w:rPr>
          <w:rFonts w:ascii="Arial" w:eastAsia="Arial Unicode MS" w:hAnsi="Arial" w:cs="Arial"/>
        </w:rPr>
        <w:t>Μελέτη</w:t>
      </w:r>
      <w:r>
        <w:rPr>
          <w:rFonts w:ascii="Arial" w:eastAsia="Arial Unicode MS" w:hAnsi="Arial" w:cs="Arial"/>
        </w:rPr>
        <w:t xml:space="preserve"> Δημοτικού </w:t>
      </w:r>
      <w:r w:rsidRPr="009E37AF">
        <w:rPr>
          <w:rFonts w:ascii="Arial" w:eastAsia="Arial Unicode MS" w:hAnsi="Arial" w:cs="Arial"/>
        </w:rPr>
        <w:t>Δάσους</w:t>
      </w:r>
      <w:r>
        <w:rPr>
          <w:rFonts w:ascii="Arial" w:eastAsia="Arial Unicode MS" w:hAnsi="Arial" w:cs="Arial"/>
        </w:rPr>
        <w:t xml:space="preserve"> </w:t>
      </w:r>
      <w:r w:rsidRPr="009E37AF">
        <w:rPr>
          <w:rFonts w:ascii="Arial" w:eastAsia="Arial Unicode MS" w:hAnsi="Arial" w:cs="Arial"/>
        </w:rPr>
        <w:t>Τ.Κ.</w:t>
      </w:r>
      <w:r>
        <w:rPr>
          <w:rFonts w:ascii="Arial" w:eastAsia="Arial Unicode MS" w:hAnsi="Arial" w:cs="Arial"/>
        </w:rPr>
        <w:t xml:space="preserve"> Μακρινίτσας</w:t>
      </w:r>
      <w:r w:rsidRPr="009E37AF">
        <w:rPr>
          <w:rFonts w:ascii="Arial" w:eastAsia="Arial Unicode MS" w:hAnsi="Arial" w:cs="Arial"/>
        </w:rPr>
        <w:t>, περιφέρειας Δασαρχείου Βόλου περιόδου 202</w:t>
      </w:r>
      <w:r>
        <w:rPr>
          <w:rFonts w:ascii="Arial" w:eastAsia="Arial Unicode MS" w:hAnsi="Arial" w:cs="Arial"/>
        </w:rPr>
        <w:t>4</w:t>
      </w:r>
      <w:r w:rsidRPr="009E37AF">
        <w:rPr>
          <w:rFonts w:ascii="Arial" w:eastAsia="Arial Unicode MS" w:hAnsi="Arial" w:cs="Arial"/>
        </w:rPr>
        <w:t>-203</w:t>
      </w:r>
      <w:r>
        <w:rPr>
          <w:rFonts w:ascii="Arial" w:eastAsia="Arial Unicode MS" w:hAnsi="Arial" w:cs="Arial"/>
        </w:rPr>
        <w:t>3</w:t>
      </w:r>
      <w:r>
        <w:rPr>
          <w:rFonts w:ascii="Arial" w:eastAsia="Arial Unicode MS" w:hAnsi="Arial" w:cs="Arial"/>
          <w:bCs/>
          <w:szCs w:val="22"/>
        </w:rPr>
        <w:t>», όπως αυτή συντάχθηκε από τον μελετητή.</w:t>
      </w:r>
    </w:p>
    <w:p w:rsidR="005A09DE" w:rsidRPr="005A09DE" w:rsidRDefault="005A09DE" w:rsidP="005A09DE">
      <w:pPr>
        <w:spacing w:before="100" w:beforeAutospacing="1" w:after="100" w:afterAutospacing="1"/>
        <w:ind w:firstLine="720"/>
        <w:jc w:val="both"/>
        <w:rPr>
          <w:rFonts w:ascii="Arial" w:eastAsia="Arial Unicode MS" w:hAnsi="Arial" w:cs="Arial"/>
          <w:bCs/>
          <w:szCs w:val="22"/>
        </w:rPr>
      </w:pPr>
      <w:r>
        <w:rPr>
          <w:rFonts w:ascii="Arial" w:eastAsia="Arial Unicode MS" w:hAnsi="Arial" w:cs="Arial"/>
          <w:bCs/>
          <w:szCs w:val="22"/>
        </w:rPr>
        <w:t>Κατόπιν αυτού προτείνεται η εκμίσθωση με δημοπρασία της εκμετάλλευσης των δασικών συστάδων οξιάς</w:t>
      </w:r>
      <w:r w:rsidRPr="009A59EF">
        <w:rPr>
          <w:rFonts w:ascii="Arial" w:eastAsia="Arial Unicode MS" w:hAnsi="Arial" w:cs="Arial"/>
          <w:bCs/>
          <w:szCs w:val="22"/>
        </w:rPr>
        <w:t>,</w:t>
      </w:r>
      <w:r>
        <w:rPr>
          <w:rFonts w:ascii="Arial" w:eastAsia="Arial Unicode MS" w:hAnsi="Arial" w:cs="Arial"/>
          <w:bCs/>
          <w:szCs w:val="22"/>
        </w:rPr>
        <w:t xml:space="preserve"> </w:t>
      </w:r>
      <w:r w:rsidRPr="009A59EF">
        <w:rPr>
          <w:rFonts w:ascii="Arial" w:eastAsia="Arial Unicode MS" w:hAnsi="Arial" w:cs="Arial"/>
          <w:bCs/>
          <w:szCs w:val="22"/>
        </w:rPr>
        <w:t xml:space="preserve"> </w:t>
      </w:r>
      <w:r>
        <w:rPr>
          <w:rFonts w:ascii="Arial" w:eastAsia="Arial Unicode MS" w:hAnsi="Arial" w:cs="Arial"/>
          <w:bCs/>
          <w:szCs w:val="22"/>
        </w:rPr>
        <w:t xml:space="preserve">όπως αυτές προβλέπονται στη εγκεκριμένη «Διαχειριστική </w:t>
      </w:r>
      <w:r w:rsidRPr="009E37AF">
        <w:rPr>
          <w:rFonts w:ascii="Arial" w:eastAsia="Arial Unicode MS" w:hAnsi="Arial" w:cs="Arial"/>
        </w:rPr>
        <w:t>Μελέτη</w:t>
      </w:r>
      <w:r>
        <w:rPr>
          <w:rFonts w:ascii="Arial" w:eastAsia="Arial Unicode MS" w:hAnsi="Arial" w:cs="Arial"/>
        </w:rPr>
        <w:t xml:space="preserve"> Δημοτικού </w:t>
      </w:r>
      <w:r w:rsidRPr="009E37AF">
        <w:rPr>
          <w:rFonts w:ascii="Arial" w:eastAsia="Arial Unicode MS" w:hAnsi="Arial" w:cs="Arial"/>
        </w:rPr>
        <w:t>Δάσους</w:t>
      </w:r>
      <w:r>
        <w:rPr>
          <w:rFonts w:ascii="Arial" w:eastAsia="Arial Unicode MS" w:hAnsi="Arial" w:cs="Arial"/>
        </w:rPr>
        <w:t xml:space="preserve"> </w:t>
      </w:r>
      <w:r w:rsidRPr="009E37AF">
        <w:rPr>
          <w:rFonts w:ascii="Arial" w:eastAsia="Arial Unicode MS" w:hAnsi="Arial" w:cs="Arial"/>
        </w:rPr>
        <w:t>Τ.Κ.</w:t>
      </w:r>
      <w:r>
        <w:rPr>
          <w:rFonts w:ascii="Arial" w:eastAsia="Arial Unicode MS" w:hAnsi="Arial" w:cs="Arial"/>
        </w:rPr>
        <w:t xml:space="preserve"> Μακρινίτσας</w:t>
      </w:r>
      <w:r w:rsidRPr="009E37AF">
        <w:rPr>
          <w:rFonts w:ascii="Arial" w:eastAsia="Arial Unicode MS" w:hAnsi="Arial" w:cs="Arial"/>
        </w:rPr>
        <w:t>, περιφέρειας Δασαρχείου Βόλου περιόδου 202</w:t>
      </w:r>
      <w:r>
        <w:rPr>
          <w:rFonts w:ascii="Arial" w:eastAsia="Arial Unicode MS" w:hAnsi="Arial" w:cs="Arial"/>
        </w:rPr>
        <w:t>4</w:t>
      </w:r>
      <w:r w:rsidRPr="009E37AF">
        <w:rPr>
          <w:rFonts w:ascii="Arial" w:eastAsia="Arial Unicode MS" w:hAnsi="Arial" w:cs="Arial"/>
        </w:rPr>
        <w:t>-203</w:t>
      </w:r>
      <w:r>
        <w:rPr>
          <w:rFonts w:ascii="Arial" w:eastAsia="Arial Unicode MS" w:hAnsi="Arial" w:cs="Arial"/>
        </w:rPr>
        <w:t>3</w:t>
      </w:r>
      <w:r>
        <w:rPr>
          <w:rFonts w:ascii="Arial" w:eastAsia="Arial Unicode MS" w:hAnsi="Arial" w:cs="Arial"/>
          <w:bCs/>
          <w:szCs w:val="22"/>
        </w:rPr>
        <w:t>»</w:t>
      </w:r>
      <w:r w:rsidRPr="009A59EF">
        <w:rPr>
          <w:rFonts w:ascii="Arial" w:eastAsia="Arial Unicode MS" w:hAnsi="Arial" w:cs="Arial"/>
          <w:bCs/>
          <w:szCs w:val="22"/>
        </w:rPr>
        <w:t xml:space="preserve">. </w:t>
      </w:r>
      <w:r>
        <w:rPr>
          <w:rFonts w:ascii="Arial" w:eastAsia="Arial Unicode MS" w:hAnsi="Arial" w:cs="Arial"/>
          <w:bCs/>
          <w:szCs w:val="22"/>
        </w:rPr>
        <w:t>Σύμφωνη είναι και η γνώμη του Συμβουλίου της Τ.Κ Μακρινίτσας</w:t>
      </w:r>
      <w:r w:rsidRPr="005A09DE">
        <w:rPr>
          <w:rFonts w:ascii="Arial" w:eastAsia="Arial Unicode MS" w:hAnsi="Arial" w:cs="Arial"/>
          <w:bCs/>
          <w:szCs w:val="22"/>
        </w:rPr>
        <w:t xml:space="preserve"> </w:t>
      </w:r>
      <w:r w:rsidRPr="00B72E2E">
        <w:rPr>
          <w:rFonts w:ascii="Arial" w:eastAsia="Arial Unicode MS" w:hAnsi="Arial" w:cs="Arial"/>
          <w:bCs/>
          <w:szCs w:val="22"/>
        </w:rPr>
        <w:t>(</w:t>
      </w:r>
      <w:proofErr w:type="spellStart"/>
      <w:r w:rsidRPr="00B72E2E">
        <w:rPr>
          <w:rFonts w:ascii="Arial" w:eastAsia="Arial Unicode MS" w:hAnsi="Arial" w:cs="Arial"/>
          <w:bCs/>
          <w:szCs w:val="22"/>
        </w:rPr>
        <w:t>αριθμ</w:t>
      </w:r>
      <w:proofErr w:type="spellEnd"/>
      <w:r w:rsidRPr="00B72E2E">
        <w:rPr>
          <w:rFonts w:ascii="Arial" w:eastAsia="Arial Unicode MS" w:hAnsi="Arial" w:cs="Arial"/>
          <w:bCs/>
          <w:szCs w:val="22"/>
        </w:rPr>
        <w:t xml:space="preserve">. </w:t>
      </w:r>
      <w:r w:rsidR="00B72E2E">
        <w:rPr>
          <w:rFonts w:ascii="Arial" w:eastAsia="Arial Unicode MS" w:hAnsi="Arial" w:cs="Arial"/>
          <w:bCs/>
          <w:szCs w:val="22"/>
        </w:rPr>
        <w:t>12</w:t>
      </w:r>
      <w:r w:rsidRPr="00B72E2E">
        <w:rPr>
          <w:rFonts w:ascii="Arial" w:eastAsia="Arial Unicode MS" w:hAnsi="Arial" w:cs="Arial"/>
          <w:bCs/>
          <w:szCs w:val="22"/>
        </w:rPr>
        <w:t>/2024 απόφαση).</w:t>
      </w:r>
    </w:p>
    <w:p w:rsidR="005A09DE" w:rsidRDefault="005A09DE" w:rsidP="005A09DE">
      <w:pPr>
        <w:pStyle w:val="21"/>
        <w:rPr>
          <w:sz w:val="24"/>
        </w:rPr>
      </w:pPr>
      <w:r>
        <w:rPr>
          <w:sz w:val="24"/>
        </w:rPr>
        <w:t xml:space="preserve">Σύμφωνα με τις διατάξεις του άρθρου 197 παρ.1 του ν. 3463/2006: «Η διαχείριση, η καλλιέργεια και η εκμετάλλευση των δημοτικών ή κοινοτικών δασών και των δασικών γενικά εκτάσεων γίνεται σύμφωνα με τη δασική νομοθεσία. Η εκμίσθωση της εκμεταλλεύσεως γίνεται με δημοπρασία». </w:t>
      </w:r>
    </w:p>
    <w:p w:rsidR="005A09DE" w:rsidRDefault="005A09DE" w:rsidP="005A09DE">
      <w:pPr>
        <w:spacing w:before="120"/>
        <w:ind w:firstLine="720"/>
        <w:jc w:val="both"/>
      </w:pPr>
      <w:r w:rsidRPr="00FF3F9D">
        <w:rPr>
          <w:rFonts w:ascii="Arial" w:eastAsia="Arial Unicode MS" w:hAnsi="Arial" w:cs="Arial"/>
          <w:bCs/>
        </w:rPr>
        <w:t>Η δημοπρασία θα διεξαχθεί από επιτροπή κατά τις διατάξεις του Π.Δ 270/81,</w:t>
      </w:r>
      <w:r w:rsidRPr="009A59EF">
        <w:rPr>
          <w:rFonts w:ascii="Arial" w:eastAsia="Arial Unicode MS" w:hAnsi="Arial" w:cs="Arial"/>
          <w:bCs/>
        </w:rPr>
        <w:t xml:space="preserve"> </w:t>
      </w:r>
      <w:r w:rsidRPr="00FF3F9D">
        <w:rPr>
          <w:rFonts w:ascii="Arial" w:eastAsia="Arial Unicode MS" w:hAnsi="Arial" w:cs="Arial"/>
          <w:bCs/>
        </w:rPr>
        <w:t xml:space="preserve">βάσει όρων που καθορίζει η </w:t>
      </w:r>
      <w:r>
        <w:rPr>
          <w:rFonts w:ascii="Arial" w:eastAsia="Arial Unicode MS" w:hAnsi="Arial" w:cs="Arial"/>
          <w:bCs/>
        </w:rPr>
        <w:t xml:space="preserve"> Δημοτική</w:t>
      </w:r>
      <w:r w:rsidRPr="00FF3F9D">
        <w:rPr>
          <w:rFonts w:ascii="Arial" w:eastAsia="Arial Unicode MS" w:hAnsi="Arial" w:cs="Arial"/>
          <w:bCs/>
        </w:rPr>
        <w:t xml:space="preserve"> Επιτροπή (άρθρο </w:t>
      </w:r>
      <w:r>
        <w:rPr>
          <w:rFonts w:ascii="Arial" w:eastAsia="Arial Unicode MS" w:hAnsi="Arial" w:cs="Arial"/>
          <w:bCs/>
        </w:rPr>
        <w:t xml:space="preserve">74 </w:t>
      </w:r>
      <w:r w:rsidRPr="00FF3F9D">
        <w:rPr>
          <w:rFonts w:ascii="Arial" w:eastAsia="Arial Unicode MS" w:hAnsi="Arial" w:cs="Arial"/>
          <w:bCs/>
        </w:rPr>
        <w:t xml:space="preserve">παρ.1 </w:t>
      </w:r>
      <w:proofErr w:type="spellStart"/>
      <w:r w:rsidRPr="00FF3F9D">
        <w:rPr>
          <w:rFonts w:ascii="Arial" w:eastAsia="Arial Unicode MS" w:hAnsi="Arial" w:cs="Arial"/>
          <w:bCs/>
        </w:rPr>
        <w:t>περίπτ</w:t>
      </w:r>
      <w:proofErr w:type="spellEnd"/>
      <w:r w:rsidRPr="00FF3F9D">
        <w:rPr>
          <w:rFonts w:ascii="Arial" w:eastAsia="Arial Unicode MS" w:hAnsi="Arial" w:cs="Arial"/>
          <w:bCs/>
        </w:rPr>
        <w:t>. ε του Ν.3852/2010</w:t>
      </w:r>
      <w:r>
        <w:rPr>
          <w:rFonts w:ascii="Arial" w:eastAsia="Arial Unicode MS" w:hAnsi="Arial" w:cs="Arial"/>
          <w:bCs/>
        </w:rPr>
        <w:t>, όπως αυτό τροποποιήθηκε με το άρθρο 9 του Ν.5056/2023</w:t>
      </w:r>
      <w:r w:rsidRPr="00FF3F9D">
        <w:rPr>
          <w:rFonts w:ascii="Arial" w:eastAsia="Arial Unicode MS" w:hAnsi="Arial" w:cs="Arial"/>
          <w:bCs/>
        </w:rPr>
        <w:t xml:space="preserve">). </w:t>
      </w:r>
    </w:p>
    <w:p w:rsidR="005A09DE" w:rsidRPr="009A59EF" w:rsidRDefault="005A09DE" w:rsidP="005A09DE">
      <w:pPr>
        <w:spacing w:before="120"/>
        <w:ind w:firstLine="720"/>
        <w:jc w:val="both"/>
      </w:pPr>
      <w:r>
        <w:rPr>
          <w:rFonts w:ascii="Arial" w:eastAsia="Arial Unicode MS" w:hAnsi="Arial" w:cs="Arial"/>
          <w:bCs/>
          <w:szCs w:val="22"/>
        </w:rPr>
        <w:t>Παρακαλούμε για την εισαγωγή του θέματος στο Δημοτικό Συμβούλιο και τη λήψη σχετικής απόφασης για την εκμίσθωση με δημοπρασία της εκμετάλλευσης των δασικών συστάδων οξιάς</w:t>
      </w:r>
      <w:r w:rsidRPr="009A59EF">
        <w:rPr>
          <w:rFonts w:ascii="Arial" w:eastAsia="Arial Unicode MS" w:hAnsi="Arial" w:cs="Arial"/>
          <w:bCs/>
          <w:szCs w:val="22"/>
        </w:rPr>
        <w:t>,</w:t>
      </w:r>
      <w:r>
        <w:rPr>
          <w:rFonts w:ascii="Arial" w:eastAsia="Arial Unicode MS" w:hAnsi="Arial" w:cs="Arial"/>
          <w:bCs/>
          <w:szCs w:val="22"/>
        </w:rPr>
        <w:t xml:space="preserve"> </w:t>
      </w:r>
      <w:r w:rsidRPr="009A59EF">
        <w:rPr>
          <w:rFonts w:ascii="Arial" w:eastAsia="Arial Unicode MS" w:hAnsi="Arial" w:cs="Arial"/>
          <w:bCs/>
          <w:szCs w:val="22"/>
        </w:rPr>
        <w:t xml:space="preserve"> </w:t>
      </w:r>
      <w:r>
        <w:rPr>
          <w:rFonts w:ascii="Arial" w:eastAsia="Arial Unicode MS" w:hAnsi="Arial" w:cs="Arial"/>
          <w:bCs/>
          <w:szCs w:val="22"/>
        </w:rPr>
        <w:t xml:space="preserve">όπως αυτές προβλέπονται στη «Διαχειριστική </w:t>
      </w:r>
      <w:r w:rsidRPr="009E37AF">
        <w:rPr>
          <w:rFonts w:ascii="Arial" w:eastAsia="Arial Unicode MS" w:hAnsi="Arial" w:cs="Arial"/>
        </w:rPr>
        <w:t>Μελέτη</w:t>
      </w:r>
      <w:r>
        <w:rPr>
          <w:rFonts w:ascii="Arial" w:eastAsia="Arial Unicode MS" w:hAnsi="Arial" w:cs="Arial"/>
        </w:rPr>
        <w:t xml:space="preserve"> Δημοτικού </w:t>
      </w:r>
      <w:r w:rsidRPr="009E37AF">
        <w:rPr>
          <w:rFonts w:ascii="Arial" w:eastAsia="Arial Unicode MS" w:hAnsi="Arial" w:cs="Arial"/>
        </w:rPr>
        <w:t>Δάσους</w:t>
      </w:r>
      <w:r>
        <w:rPr>
          <w:rFonts w:ascii="Arial" w:eastAsia="Arial Unicode MS" w:hAnsi="Arial" w:cs="Arial"/>
        </w:rPr>
        <w:t xml:space="preserve"> </w:t>
      </w:r>
      <w:r w:rsidRPr="009E37AF">
        <w:rPr>
          <w:rFonts w:ascii="Arial" w:eastAsia="Arial Unicode MS" w:hAnsi="Arial" w:cs="Arial"/>
        </w:rPr>
        <w:t>Τ.Κ.</w:t>
      </w:r>
      <w:r>
        <w:rPr>
          <w:rFonts w:ascii="Arial" w:eastAsia="Arial Unicode MS" w:hAnsi="Arial" w:cs="Arial"/>
        </w:rPr>
        <w:t xml:space="preserve"> Μακρινίτσας</w:t>
      </w:r>
      <w:r w:rsidRPr="009E37AF">
        <w:rPr>
          <w:rFonts w:ascii="Arial" w:eastAsia="Arial Unicode MS" w:hAnsi="Arial" w:cs="Arial"/>
        </w:rPr>
        <w:t>,</w:t>
      </w:r>
      <w:r w:rsidR="002C0DE3">
        <w:rPr>
          <w:rFonts w:ascii="Arial" w:eastAsia="Arial Unicode MS" w:hAnsi="Arial" w:cs="Arial"/>
        </w:rPr>
        <w:t xml:space="preserve"> </w:t>
      </w:r>
      <w:r w:rsidRPr="009E37AF">
        <w:rPr>
          <w:rFonts w:ascii="Arial" w:eastAsia="Arial Unicode MS" w:hAnsi="Arial" w:cs="Arial"/>
        </w:rPr>
        <w:t>περιφέρειας Δασαρχείου Βόλου περιόδου 202</w:t>
      </w:r>
      <w:r>
        <w:rPr>
          <w:rFonts w:ascii="Arial" w:eastAsia="Arial Unicode MS" w:hAnsi="Arial" w:cs="Arial"/>
        </w:rPr>
        <w:t>4</w:t>
      </w:r>
      <w:r w:rsidRPr="005A09DE">
        <w:rPr>
          <w:rFonts w:ascii="Arial" w:eastAsia="Arial Unicode MS" w:hAnsi="Arial" w:cs="Arial"/>
        </w:rPr>
        <w:t xml:space="preserve"> </w:t>
      </w:r>
      <w:r w:rsidRPr="009E37AF">
        <w:rPr>
          <w:rFonts w:ascii="Arial" w:eastAsia="Arial Unicode MS" w:hAnsi="Arial" w:cs="Arial"/>
        </w:rPr>
        <w:t>-</w:t>
      </w:r>
      <w:r w:rsidRPr="005A09DE">
        <w:rPr>
          <w:rFonts w:ascii="Arial" w:eastAsia="Arial Unicode MS" w:hAnsi="Arial" w:cs="Arial"/>
        </w:rPr>
        <w:t xml:space="preserve"> </w:t>
      </w:r>
      <w:r w:rsidRPr="009E37AF">
        <w:rPr>
          <w:rFonts w:ascii="Arial" w:eastAsia="Arial Unicode MS" w:hAnsi="Arial" w:cs="Arial"/>
        </w:rPr>
        <w:t>203</w:t>
      </w:r>
      <w:r>
        <w:rPr>
          <w:rFonts w:ascii="Arial" w:eastAsia="Arial Unicode MS" w:hAnsi="Arial" w:cs="Arial"/>
        </w:rPr>
        <w:t>3</w:t>
      </w:r>
      <w:r>
        <w:rPr>
          <w:rFonts w:ascii="Arial" w:eastAsia="Arial Unicode MS" w:hAnsi="Arial" w:cs="Arial"/>
          <w:bCs/>
          <w:szCs w:val="22"/>
        </w:rPr>
        <w:t>»</w:t>
      </w:r>
      <w:r w:rsidRPr="009A59EF">
        <w:rPr>
          <w:rFonts w:ascii="Arial" w:eastAsia="Arial Unicode MS" w:hAnsi="Arial" w:cs="Arial"/>
          <w:bCs/>
          <w:szCs w:val="22"/>
        </w:rPr>
        <w:t xml:space="preserve">. </w:t>
      </w:r>
      <w:r>
        <w:rPr>
          <w:rFonts w:ascii="Arial" w:eastAsia="Arial Unicode MS" w:hAnsi="Arial" w:cs="Arial"/>
          <w:bCs/>
          <w:szCs w:val="22"/>
        </w:rPr>
        <w:t xml:space="preserve"> </w:t>
      </w:r>
      <w:r w:rsidRPr="009A59EF">
        <w:rPr>
          <w:rFonts w:ascii="Arial" w:eastAsia="Arial Unicode MS" w:hAnsi="Arial" w:cs="Arial"/>
          <w:bCs/>
          <w:szCs w:val="22"/>
        </w:rPr>
        <w:t xml:space="preserve"> </w:t>
      </w:r>
    </w:p>
    <w:p w:rsidR="005A09DE" w:rsidRDefault="005A09DE" w:rsidP="005A09DE">
      <w:pPr>
        <w:spacing w:before="100" w:beforeAutospacing="1" w:after="100" w:afterAutospacing="1"/>
        <w:ind w:firstLine="720"/>
        <w:jc w:val="both"/>
        <w:rPr>
          <w:rFonts w:ascii="Arial" w:eastAsia="Arial Unicode MS" w:hAnsi="Arial" w:cs="Arial"/>
          <w:bCs/>
          <w:szCs w:val="22"/>
        </w:rPr>
      </w:pPr>
    </w:p>
    <w:tbl>
      <w:tblPr>
        <w:tblpPr w:leftFromText="180" w:rightFromText="180" w:vertAnchor="text" w:horzAnchor="margin" w:tblpXSpec="center" w:tblpY="-7228"/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963"/>
        <w:gridCol w:w="747"/>
        <w:gridCol w:w="3224"/>
      </w:tblGrid>
      <w:tr w:rsidR="00E12F01" w:rsidTr="00E12F01">
        <w:trPr>
          <w:trHeight w:val="232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pStyle w:val="4"/>
              <w:rPr>
                <w:sz w:val="20"/>
              </w:rPr>
            </w:pPr>
          </w:p>
          <w:p w:rsidR="00E12F01" w:rsidRDefault="00E12F01" w:rsidP="00E12F01">
            <w:pPr>
              <w:pStyle w:val="4"/>
              <w:rPr>
                <w:sz w:val="20"/>
              </w:rPr>
            </w:pPr>
          </w:p>
          <w:p w:rsidR="00E12F01" w:rsidRDefault="00934632" w:rsidP="00E12F01">
            <w:pPr>
              <w:pStyle w:val="4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E12F01">
              <w:rPr>
                <w:sz w:val="20"/>
              </w:rPr>
              <w:t>Ο ΣΥΝΤΑΞΑΣ</w:t>
            </w:r>
          </w:p>
          <w:p w:rsidR="00E12F01" w:rsidRDefault="00E12F01" w:rsidP="00E12F01">
            <w:pPr>
              <w:ind w:left="72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pStyle w:val="3"/>
              <w:ind w:left="45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ΚΩΝΣΤΑΝΤΙΝΟΣ </w:t>
            </w:r>
          </w:p>
          <w:p w:rsidR="00E12F01" w:rsidRDefault="00934632" w:rsidP="00E12F01">
            <w:pPr>
              <w:pStyle w:val="3"/>
              <w:ind w:left="45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E12F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ΑΞΙΩΤΗΣ         </w:t>
            </w: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Ο ΠΡΟΪΣΤΑΜΕΝΟΣ ΤΟΥ ΤΜΗΜΑΤΟΣ ΔΗΜΟΤΙΚΗΣ ΠΕΡΙΟΥΣΙΑΣ ΚΑΙ ΚΛΗΡΟΔΟΤΗΜΑΤΩΝ</w:t>
            </w: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ΕΠΑΜΕΙΝΩΝΔΑΣ ΜΑΡΙΤΣΗΣ</w:t>
            </w: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</w:tcPr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Η ΑΝΑΠΛΗΡΩΤΡΙΑ ΠΡΟΪΣΤΑΜΕΝΗ </w:t>
            </w: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ΤΗΣ ΔΙΕΥΘΥΝΣΗΣ ΟΙΚΟΝΟΜΙΚΩΝ ΥΠΗΡΕΣΙΩΝ</w:t>
            </w: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ΒΑΣΙΛΙΚΗ ΠΑΠΑΔΑΝΙΗΛ</w:t>
            </w: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E12F01" w:rsidTr="00E12F01">
        <w:trPr>
          <w:trHeight w:val="1985"/>
        </w:trPr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F01" w:rsidRDefault="00E12F01" w:rsidP="00E12F01">
            <w:pPr>
              <w:pStyle w:val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</w:t>
            </w: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Ο ΑΝΤΙΔΗΜΑΡΧΟΣ</w:t>
            </w: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ΟΙΚΟΝΟΜΙΚΩΝ ΥΠΗΡΕΣΙΩΝ,</w:t>
            </w:r>
          </w:p>
          <w:p w:rsidR="00E12F01" w:rsidRDefault="00E12F01" w:rsidP="00E12F01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ΚΑΙ ΑΞΙΟΠΟΙΗΣΗΣ</w:t>
            </w: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ΔΗΜΟΤΙΚΗΣ ΠΕΡΙΟΥΣΙΑΣ</w:t>
            </w: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&amp; ΔΙΟΙΚΗΣΗΣ </w:t>
            </w: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ΓΕΩΡΓΙΟΣ ΤΟΡΗΣ</w:t>
            </w: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</w:t>
            </w: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Pr="001859B2" w:rsidRDefault="00E12F01" w:rsidP="00E12F01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3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Η ΓΕΝΙΚΗ ΓΡΑΜΜΑΤΕΑΣ</w:t>
            </w: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ΕΛΕΝΗ ΓΑΚΙΟΠΟΥΛΟΥ    </w:t>
            </w:r>
          </w:p>
        </w:tc>
      </w:tr>
      <w:tr w:rsidR="00E12F01" w:rsidTr="00E12F01">
        <w:trPr>
          <w:cantSplit/>
          <w:trHeight w:val="1542"/>
        </w:trPr>
        <w:tc>
          <w:tcPr>
            <w:tcW w:w="94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2F01" w:rsidRDefault="00E12F01" w:rsidP="00E12F01">
            <w:pPr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                                                          Ο   ΔΗΜΑΡΧΟΣ ΒΟΛΟΥ</w:t>
            </w: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12F01" w:rsidRDefault="00E12F01" w:rsidP="00E12F0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t xml:space="preserve">       </w:t>
            </w:r>
            <w:r>
              <w:rPr>
                <w:rFonts w:ascii="Arial" w:hAnsi="Arial" w:cs="Arial"/>
                <w:b/>
                <w:sz w:val="20"/>
              </w:rPr>
              <w:t>ΑΧΙΛΛΕΑΣ ΜΠΕΟΣ</w:t>
            </w:r>
          </w:p>
          <w:p w:rsidR="00E12F01" w:rsidRDefault="00E12F01" w:rsidP="00E12F01">
            <w:pPr>
              <w:ind w:left="-24" w:firstLine="2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</w:tbl>
    <w:p w:rsidR="00E12F01" w:rsidRDefault="00E12F01" w:rsidP="005A09DE">
      <w:pPr>
        <w:spacing w:before="100" w:beforeAutospacing="1" w:after="100" w:afterAutospacing="1"/>
        <w:ind w:firstLine="720"/>
        <w:jc w:val="both"/>
        <w:rPr>
          <w:rFonts w:ascii="Arial" w:eastAsia="Arial Unicode MS" w:hAnsi="Arial" w:cs="Arial"/>
          <w:bCs/>
          <w:szCs w:val="22"/>
        </w:rPr>
      </w:pPr>
    </w:p>
    <w:p w:rsidR="00E12F01" w:rsidRDefault="00E12F01" w:rsidP="005A09DE">
      <w:pPr>
        <w:spacing w:before="100" w:beforeAutospacing="1" w:after="100" w:afterAutospacing="1"/>
        <w:ind w:firstLine="720"/>
        <w:jc w:val="both"/>
        <w:rPr>
          <w:rFonts w:ascii="Arial" w:eastAsia="Arial Unicode MS" w:hAnsi="Arial" w:cs="Arial"/>
          <w:bCs/>
          <w:szCs w:val="22"/>
        </w:rPr>
      </w:pPr>
    </w:p>
    <w:p w:rsidR="005A09DE" w:rsidRDefault="005A09DE" w:rsidP="005A09DE">
      <w:pPr>
        <w:spacing w:before="120"/>
      </w:pPr>
    </w:p>
    <w:p w:rsidR="005A09DE" w:rsidRDefault="005A09DE" w:rsidP="005A09DE">
      <w:pPr>
        <w:spacing w:before="100" w:beforeAutospacing="1" w:after="100" w:afterAutospacing="1"/>
        <w:jc w:val="both"/>
        <w:rPr>
          <w:rFonts w:ascii="Arial" w:eastAsia="Arial Unicode MS" w:hAnsi="Arial" w:cs="Arial"/>
          <w:bCs/>
          <w:sz w:val="20"/>
          <w:szCs w:val="22"/>
          <w:u w:val="single"/>
        </w:rPr>
      </w:pPr>
      <w:r>
        <w:rPr>
          <w:rFonts w:ascii="Arial" w:eastAsia="Arial Unicode MS" w:hAnsi="Arial" w:cs="Arial"/>
          <w:bCs/>
          <w:sz w:val="20"/>
          <w:szCs w:val="22"/>
          <w:u w:val="single"/>
        </w:rPr>
        <w:t>Συν.:</w:t>
      </w:r>
    </w:p>
    <w:p w:rsidR="005A09DE" w:rsidRPr="00B72E2E" w:rsidRDefault="005A09DE" w:rsidP="005A09DE">
      <w:pPr>
        <w:spacing w:before="100" w:beforeAutospacing="1" w:after="100" w:afterAutospacing="1"/>
        <w:jc w:val="both"/>
        <w:rPr>
          <w:rFonts w:ascii="Arial" w:eastAsia="Arial Unicode MS" w:hAnsi="Arial" w:cs="Arial"/>
          <w:bCs/>
          <w:sz w:val="20"/>
          <w:szCs w:val="22"/>
        </w:rPr>
      </w:pPr>
      <w:proofErr w:type="spellStart"/>
      <w:r w:rsidRPr="00B72E2E">
        <w:rPr>
          <w:rFonts w:ascii="Arial" w:eastAsia="Arial Unicode MS" w:hAnsi="Arial" w:cs="Arial"/>
          <w:bCs/>
          <w:sz w:val="20"/>
          <w:szCs w:val="22"/>
        </w:rPr>
        <w:t>Αριθμ</w:t>
      </w:r>
      <w:proofErr w:type="spellEnd"/>
      <w:r w:rsidRPr="00B72E2E">
        <w:rPr>
          <w:rFonts w:ascii="Arial" w:eastAsia="Arial Unicode MS" w:hAnsi="Arial" w:cs="Arial"/>
          <w:bCs/>
          <w:sz w:val="20"/>
          <w:szCs w:val="22"/>
        </w:rPr>
        <w:t>.</w:t>
      </w:r>
      <w:r w:rsidR="0004115E" w:rsidRPr="00B72E2E">
        <w:rPr>
          <w:rFonts w:ascii="Arial" w:eastAsia="Arial Unicode MS" w:hAnsi="Arial" w:cs="Arial"/>
          <w:bCs/>
          <w:sz w:val="20"/>
          <w:szCs w:val="22"/>
        </w:rPr>
        <w:t xml:space="preserve"> </w:t>
      </w:r>
      <w:r w:rsidR="00B72E2E">
        <w:rPr>
          <w:rFonts w:ascii="Arial" w:eastAsia="Arial Unicode MS" w:hAnsi="Arial" w:cs="Arial"/>
          <w:bCs/>
          <w:sz w:val="20"/>
          <w:szCs w:val="22"/>
        </w:rPr>
        <w:t>12</w:t>
      </w:r>
      <w:r w:rsidRPr="00B72E2E">
        <w:rPr>
          <w:rFonts w:ascii="Arial" w:eastAsia="Arial Unicode MS" w:hAnsi="Arial" w:cs="Arial"/>
          <w:bCs/>
          <w:sz w:val="20"/>
          <w:szCs w:val="22"/>
          <w:lang w:val="en-US"/>
        </w:rPr>
        <w:t xml:space="preserve">/2024 </w:t>
      </w:r>
      <w:r w:rsidRPr="00B72E2E">
        <w:rPr>
          <w:rFonts w:ascii="Arial" w:eastAsia="Arial Unicode MS" w:hAnsi="Arial" w:cs="Arial"/>
          <w:bCs/>
          <w:sz w:val="20"/>
          <w:szCs w:val="22"/>
        </w:rPr>
        <w:t xml:space="preserve">απόφαση </w:t>
      </w:r>
    </w:p>
    <w:p w:rsidR="005A09DE" w:rsidRDefault="0004115E" w:rsidP="005A09DE">
      <w:pPr>
        <w:spacing w:before="100" w:beforeAutospacing="1" w:after="100" w:afterAutospacing="1"/>
        <w:jc w:val="both"/>
        <w:rPr>
          <w:rFonts w:ascii="Arial" w:eastAsia="Arial Unicode MS" w:hAnsi="Arial" w:cs="Arial"/>
          <w:bCs/>
          <w:sz w:val="20"/>
          <w:szCs w:val="22"/>
        </w:rPr>
      </w:pPr>
      <w:r>
        <w:rPr>
          <w:rFonts w:ascii="Arial" w:eastAsia="Arial Unicode MS" w:hAnsi="Arial" w:cs="Arial"/>
          <w:bCs/>
          <w:sz w:val="20"/>
          <w:szCs w:val="22"/>
        </w:rPr>
        <w:t xml:space="preserve">του </w:t>
      </w:r>
      <w:r w:rsidR="005A09DE">
        <w:rPr>
          <w:rFonts w:ascii="Arial" w:eastAsia="Arial Unicode MS" w:hAnsi="Arial" w:cs="Arial"/>
          <w:bCs/>
          <w:sz w:val="20"/>
          <w:szCs w:val="22"/>
        </w:rPr>
        <w:t xml:space="preserve">Συμβουλίου </w:t>
      </w:r>
      <w:r>
        <w:rPr>
          <w:rFonts w:ascii="Arial" w:eastAsia="Arial Unicode MS" w:hAnsi="Arial" w:cs="Arial"/>
          <w:bCs/>
          <w:sz w:val="20"/>
          <w:szCs w:val="22"/>
        </w:rPr>
        <w:t>της Τ.Κ. Μακρινίτσας</w:t>
      </w:r>
      <w:r w:rsidR="005A09DE">
        <w:rPr>
          <w:rFonts w:ascii="Arial" w:eastAsia="Arial Unicode MS" w:hAnsi="Arial" w:cs="Arial"/>
          <w:bCs/>
          <w:sz w:val="20"/>
          <w:szCs w:val="22"/>
        </w:rPr>
        <w:t xml:space="preserve">        </w:t>
      </w:r>
    </w:p>
    <w:p w:rsidR="00BA29AD" w:rsidRDefault="00BA29AD"/>
    <w:sectPr w:rsidR="00BA29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E"/>
    <w:rsid w:val="0004115E"/>
    <w:rsid w:val="00064CE0"/>
    <w:rsid w:val="001859B2"/>
    <w:rsid w:val="0021158F"/>
    <w:rsid w:val="002C0DE3"/>
    <w:rsid w:val="00301F8D"/>
    <w:rsid w:val="003503E9"/>
    <w:rsid w:val="00362DD3"/>
    <w:rsid w:val="005109D4"/>
    <w:rsid w:val="00530DF7"/>
    <w:rsid w:val="005A09DE"/>
    <w:rsid w:val="007E3173"/>
    <w:rsid w:val="00934632"/>
    <w:rsid w:val="00954BF3"/>
    <w:rsid w:val="00A037A5"/>
    <w:rsid w:val="00AE4E8F"/>
    <w:rsid w:val="00B72E2E"/>
    <w:rsid w:val="00BA29AD"/>
    <w:rsid w:val="00D41BE2"/>
    <w:rsid w:val="00E1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4B675B-D575-4633-9194-DE4E7A1E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9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5A09DE"/>
    <w:pPr>
      <w:keepNext/>
      <w:numPr>
        <w:numId w:val="1"/>
      </w:numPr>
      <w:ind w:left="3960" w:firstLine="0"/>
      <w:outlineLvl w:val="0"/>
    </w:pPr>
    <w:rPr>
      <w:b/>
      <w:bCs/>
    </w:rPr>
  </w:style>
  <w:style w:type="paragraph" w:styleId="2">
    <w:name w:val="heading 2"/>
    <w:basedOn w:val="a"/>
    <w:next w:val="a"/>
    <w:link w:val="2Char"/>
    <w:qFormat/>
    <w:rsid w:val="005A09DE"/>
    <w:pPr>
      <w:keepNext/>
      <w:numPr>
        <w:ilvl w:val="1"/>
        <w:numId w:val="1"/>
      </w:numPr>
      <w:outlineLvl w:val="1"/>
    </w:pPr>
    <w:rPr>
      <w:rFonts w:ascii="Tahoma" w:hAnsi="Tahoma" w:cs="Tahoma"/>
      <w:b/>
      <w:bCs/>
    </w:rPr>
  </w:style>
  <w:style w:type="paragraph" w:styleId="4">
    <w:name w:val="heading 4"/>
    <w:basedOn w:val="a"/>
    <w:next w:val="a"/>
    <w:link w:val="4Char"/>
    <w:qFormat/>
    <w:rsid w:val="005A09DE"/>
    <w:pPr>
      <w:keepNext/>
      <w:jc w:val="center"/>
      <w:outlineLvl w:val="3"/>
    </w:pPr>
    <w:rPr>
      <w:rFonts w:ascii="Arial" w:hAnsi="Arial" w:cs="Arial"/>
      <w:b/>
      <w:sz w:val="22"/>
    </w:rPr>
  </w:style>
  <w:style w:type="paragraph" w:styleId="6">
    <w:name w:val="heading 6"/>
    <w:basedOn w:val="a"/>
    <w:next w:val="a"/>
    <w:link w:val="6Char"/>
    <w:qFormat/>
    <w:rsid w:val="005A09DE"/>
    <w:pPr>
      <w:keepNext/>
      <w:numPr>
        <w:ilvl w:val="5"/>
        <w:numId w:val="1"/>
      </w:numPr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A09D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Char">
    <w:name w:val="Επικεφαλίδα 2 Char"/>
    <w:basedOn w:val="a0"/>
    <w:link w:val="2"/>
    <w:rsid w:val="005A09DE"/>
    <w:rPr>
      <w:rFonts w:ascii="Tahoma" w:eastAsia="Times New Roman" w:hAnsi="Tahoma" w:cs="Tahoma"/>
      <w:b/>
      <w:bCs/>
      <w:sz w:val="24"/>
      <w:szCs w:val="24"/>
      <w:lang w:eastAsia="ar-SA"/>
    </w:rPr>
  </w:style>
  <w:style w:type="character" w:customStyle="1" w:styleId="4Char">
    <w:name w:val="Επικεφαλίδα 4 Char"/>
    <w:basedOn w:val="a0"/>
    <w:link w:val="4"/>
    <w:rsid w:val="005A09DE"/>
    <w:rPr>
      <w:rFonts w:ascii="Arial" w:eastAsia="Times New Roman" w:hAnsi="Arial" w:cs="Arial"/>
      <w:b/>
      <w:szCs w:val="24"/>
      <w:lang w:eastAsia="ar-SA"/>
    </w:rPr>
  </w:style>
  <w:style w:type="character" w:customStyle="1" w:styleId="6Char">
    <w:name w:val="Επικεφαλίδα 6 Char"/>
    <w:basedOn w:val="a0"/>
    <w:link w:val="6"/>
    <w:rsid w:val="005A09D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List"/>
    <w:basedOn w:val="a4"/>
    <w:rsid w:val="005A09DE"/>
    <w:rPr>
      <w:rFonts w:cs="Mangal"/>
    </w:rPr>
  </w:style>
  <w:style w:type="paragraph" w:styleId="3">
    <w:name w:val="Body Text 3"/>
    <w:basedOn w:val="a"/>
    <w:link w:val="3Char"/>
    <w:rsid w:val="005A09DE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5A09DE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0">
    <w:name w:val="Body Text 2"/>
    <w:basedOn w:val="a"/>
    <w:link w:val="2Char0"/>
    <w:rsid w:val="005A09DE"/>
    <w:pPr>
      <w:spacing w:before="60"/>
    </w:pPr>
    <w:rPr>
      <w:rFonts w:ascii="Arial" w:hAnsi="Arial" w:cs="Arial"/>
      <w:b/>
      <w:bCs/>
      <w:sz w:val="20"/>
    </w:rPr>
  </w:style>
  <w:style w:type="character" w:customStyle="1" w:styleId="2Char0">
    <w:name w:val="Σώμα κείμενου 2 Char"/>
    <w:basedOn w:val="a0"/>
    <w:link w:val="20"/>
    <w:rsid w:val="005A09DE"/>
    <w:rPr>
      <w:rFonts w:ascii="Arial" w:eastAsia="Times New Roman" w:hAnsi="Arial" w:cs="Arial"/>
      <w:b/>
      <w:bCs/>
      <w:sz w:val="20"/>
      <w:szCs w:val="24"/>
      <w:lang w:eastAsia="ar-SA"/>
    </w:rPr>
  </w:style>
  <w:style w:type="paragraph" w:styleId="21">
    <w:name w:val="Body Text Indent 2"/>
    <w:basedOn w:val="a"/>
    <w:link w:val="2Char1"/>
    <w:rsid w:val="005A09DE"/>
    <w:pPr>
      <w:spacing w:before="100" w:beforeAutospacing="1" w:after="100" w:afterAutospacing="1"/>
      <w:ind w:firstLine="720"/>
      <w:jc w:val="both"/>
    </w:pPr>
    <w:rPr>
      <w:rFonts w:ascii="Arial" w:eastAsia="Arial Unicode MS" w:hAnsi="Arial" w:cs="Arial"/>
      <w:bCs/>
      <w:sz w:val="22"/>
      <w:szCs w:val="22"/>
    </w:rPr>
  </w:style>
  <w:style w:type="character" w:customStyle="1" w:styleId="2Char1">
    <w:name w:val="Σώμα κείμενου με εσοχή 2 Char"/>
    <w:basedOn w:val="a0"/>
    <w:link w:val="21"/>
    <w:rsid w:val="005A09DE"/>
    <w:rPr>
      <w:rFonts w:ascii="Arial" w:eastAsia="Arial Unicode MS" w:hAnsi="Arial" w:cs="Arial"/>
      <w:bCs/>
      <w:lang w:eastAsia="ar-SA"/>
    </w:rPr>
  </w:style>
  <w:style w:type="paragraph" w:styleId="a4">
    <w:name w:val="Body Text"/>
    <w:basedOn w:val="a"/>
    <w:link w:val="Char"/>
    <w:uiPriority w:val="99"/>
    <w:semiHidden/>
    <w:unhideWhenUsed/>
    <w:rsid w:val="005A09DE"/>
    <w:pPr>
      <w:spacing w:after="120"/>
    </w:pPr>
  </w:style>
  <w:style w:type="character" w:customStyle="1" w:styleId="Char">
    <w:name w:val="Σώμα κειμένου Char"/>
    <w:basedOn w:val="a0"/>
    <w:link w:val="a4"/>
    <w:uiPriority w:val="99"/>
    <w:semiHidden/>
    <w:rsid w:val="005A09D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Κωνσταντίνος Αξιώτης</dc:creator>
  <cp:lastModifiedBy>ΝΤΑΦΟΠΟΥΛΟΥ ΓΕΩΡΓΙΑ</cp:lastModifiedBy>
  <cp:revision>2</cp:revision>
  <cp:lastPrinted>2024-12-09T11:19:00Z</cp:lastPrinted>
  <dcterms:created xsi:type="dcterms:W3CDTF">2024-12-12T11:52:00Z</dcterms:created>
  <dcterms:modified xsi:type="dcterms:W3CDTF">2024-12-12T11:52:00Z</dcterms:modified>
</cp:coreProperties>
</file>