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1E" w:rsidRDefault="009F091E"/>
    <w:tbl>
      <w:tblPr>
        <w:tblpPr w:leftFromText="180" w:rightFromText="180" w:vertAnchor="text" w:horzAnchor="margin" w:tblpY="516"/>
        <w:tblW w:w="9828" w:type="dxa"/>
        <w:tblLook w:val="01E0" w:firstRow="1" w:lastRow="1" w:firstColumn="1" w:lastColumn="1" w:noHBand="0" w:noVBand="0"/>
      </w:tblPr>
      <w:tblGrid>
        <w:gridCol w:w="4248"/>
        <w:gridCol w:w="5580"/>
      </w:tblGrid>
      <w:tr w:rsidR="000308EF" w:rsidRPr="00736BB0" w:rsidTr="00F91D9D">
        <w:trPr>
          <w:trHeight w:val="1977"/>
        </w:trPr>
        <w:tc>
          <w:tcPr>
            <w:tcW w:w="4248" w:type="dxa"/>
          </w:tcPr>
          <w:p w:rsidR="000308EF" w:rsidRPr="00736BB0" w:rsidRDefault="000308EF" w:rsidP="00F91D9D">
            <w:pPr>
              <w:pStyle w:val="a3"/>
              <w:jc w:val="center"/>
              <w:rPr>
                <w:rFonts w:ascii="Book Antiqua" w:hAnsi="Book Antiqua"/>
                <w:color w:val="0000FF"/>
              </w:rPr>
            </w:pPr>
            <w:r w:rsidRPr="00736BB0">
              <w:rPr>
                <w:rFonts w:ascii="Book Antiqua" w:hAnsi="Book Antiqua"/>
                <w:noProof/>
                <w:color w:val="0000FF"/>
              </w:rPr>
              <w:drawing>
                <wp:inline distT="0" distB="0" distL="0" distR="0">
                  <wp:extent cx="620395" cy="492760"/>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0395" cy="492760"/>
                          </a:xfrm>
                          <a:prstGeom prst="rect">
                            <a:avLst/>
                          </a:prstGeom>
                          <a:blipFill dpi="0" rotWithShape="0">
                            <a:blip/>
                            <a:srcRect/>
                            <a:stretch>
                              <a:fillRect/>
                            </a:stretch>
                          </a:blipFill>
                          <a:ln w="9525">
                            <a:noFill/>
                            <a:miter lim="800000"/>
                            <a:headEnd/>
                            <a:tailEnd/>
                          </a:ln>
                        </pic:spPr>
                      </pic:pic>
                    </a:graphicData>
                  </a:graphic>
                </wp:inline>
              </w:drawing>
            </w:r>
          </w:p>
          <w:p w:rsidR="000308EF" w:rsidRPr="00736BB0" w:rsidRDefault="000308EF" w:rsidP="00F91D9D">
            <w:pPr>
              <w:pStyle w:val="a3"/>
              <w:jc w:val="center"/>
              <w:rPr>
                <w:rFonts w:ascii="Arial" w:eastAsia="MS Mincho" w:hAnsi="Arial" w:cs="Arial"/>
                <w:b/>
                <w:bCs/>
              </w:rPr>
            </w:pPr>
            <w:r w:rsidRPr="00736BB0">
              <w:rPr>
                <w:rFonts w:ascii="Arial" w:eastAsia="MS Mincho" w:hAnsi="Arial" w:cs="Arial"/>
                <w:b/>
                <w:bCs/>
              </w:rPr>
              <w:t>ΕΛΛΗΝΙΚΗ  ΔΗΜΟΚΡΑΤΙΑ</w:t>
            </w:r>
          </w:p>
          <w:p w:rsidR="000308EF" w:rsidRPr="00736BB0" w:rsidRDefault="000308EF" w:rsidP="00F91D9D">
            <w:pPr>
              <w:pStyle w:val="a3"/>
              <w:jc w:val="center"/>
              <w:rPr>
                <w:rFonts w:ascii="Arial" w:eastAsia="MS Mincho" w:hAnsi="Arial" w:cs="Arial"/>
                <w:b/>
                <w:bCs/>
              </w:rPr>
            </w:pPr>
            <w:r w:rsidRPr="00736BB0">
              <w:rPr>
                <w:rFonts w:ascii="Arial" w:eastAsia="MS Mincho" w:hAnsi="Arial" w:cs="Arial"/>
                <w:b/>
                <w:bCs/>
              </w:rPr>
              <w:t>ΝΟΜΟΣ ΜΑΓΝΗΣΙΑΣ</w:t>
            </w:r>
          </w:p>
          <w:p w:rsidR="000308EF" w:rsidRPr="00736BB0" w:rsidRDefault="000308EF" w:rsidP="00F91D9D">
            <w:pPr>
              <w:pStyle w:val="a3"/>
              <w:jc w:val="center"/>
              <w:rPr>
                <w:rFonts w:ascii="Arial" w:eastAsia="MS Mincho" w:hAnsi="Arial" w:cs="Arial"/>
                <w:b/>
                <w:bCs/>
              </w:rPr>
            </w:pPr>
          </w:p>
          <w:p w:rsidR="000308EF" w:rsidRPr="00736BB0" w:rsidRDefault="000308EF" w:rsidP="00F91D9D">
            <w:pPr>
              <w:pStyle w:val="a3"/>
              <w:jc w:val="center"/>
              <w:rPr>
                <w:rFonts w:ascii="Arial" w:eastAsia="MS Mincho" w:hAnsi="Arial" w:cs="Arial"/>
                <w:b/>
                <w:bCs/>
              </w:rPr>
            </w:pPr>
            <w:r w:rsidRPr="00736BB0">
              <w:rPr>
                <w:rFonts w:ascii="Arial" w:eastAsia="MS Mincho" w:hAnsi="Arial" w:cs="Arial"/>
                <w:b/>
                <w:bCs/>
              </w:rPr>
              <w:t>Δ Η Μ Ο Σ  Β Ο Λ Ο Υ</w:t>
            </w:r>
          </w:p>
          <w:p w:rsidR="000308EF" w:rsidRPr="00736BB0" w:rsidRDefault="000308EF" w:rsidP="00F91D9D">
            <w:pPr>
              <w:pStyle w:val="a3"/>
              <w:jc w:val="center"/>
              <w:rPr>
                <w:rFonts w:ascii="Arial" w:eastAsia="MS Mincho" w:hAnsi="Arial" w:cs="Arial"/>
                <w:b/>
                <w:bCs/>
                <w:u w:val="single"/>
              </w:rPr>
            </w:pPr>
            <w:r w:rsidRPr="00736BB0">
              <w:rPr>
                <w:rFonts w:ascii="Arial" w:eastAsia="MS Mincho" w:hAnsi="Arial" w:cs="Arial"/>
                <w:b/>
                <w:bCs/>
                <w:u w:val="single"/>
              </w:rPr>
              <w:t xml:space="preserve"> Γ Ρ Α Φ Ε Ι Ο  Δ Η Μ Α Ρ Χ Ο Υ</w:t>
            </w:r>
          </w:p>
        </w:tc>
        <w:tc>
          <w:tcPr>
            <w:tcW w:w="5580" w:type="dxa"/>
          </w:tcPr>
          <w:p w:rsidR="000308EF" w:rsidRPr="00736BB0" w:rsidRDefault="000308EF" w:rsidP="00F91D9D">
            <w:pPr>
              <w:pStyle w:val="a3"/>
              <w:rPr>
                <w:rFonts w:ascii="Arial" w:eastAsia="MS Mincho" w:hAnsi="Arial" w:cs="Arial"/>
                <w:b/>
                <w:bCs/>
              </w:rPr>
            </w:pPr>
            <w:r w:rsidRPr="00736BB0">
              <w:rPr>
                <w:rFonts w:ascii="Arial" w:eastAsia="MS Mincho" w:hAnsi="Arial" w:cs="Arial"/>
                <w:b/>
                <w:bCs/>
              </w:rPr>
              <w:t xml:space="preserve">                             ΑΝΑΡΤΗΤΕΑ ΣΤΟ ΔΙΑΔΙΚΤΥΟ</w:t>
            </w:r>
          </w:p>
          <w:p w:rsidR="000308EF" w:rsidRPr="00736BB0" w:rsidRDefault="000308EF" w:rsidP="00F91D9D">
            <w:pPr>
              <w:pStyle w:val="a3"/>
              <w:rPr>
                <w:rFonts w:ascii="Arial" w:eastAsia="MS Mincho" w:hAnsi="Arial" w:cs="Arial"/>
                <w:b/>
                <w:bCs/>
              </w:rPr>
            </w:pPr>
            <w:r w:rsidRPr="00736BB0">
              <w:rPr>
                <w:rFonts w:ascii="Arial" w:eastAsia="MS Mincho" w:hAnsi="Arial" w:cs="Arial"/>
                <w:b/>
                <w:bCs/>
              </w:rPr>
              <w:t xml:space="preserve">                                       </w:t>
            </w:r>
          </w:p>
          <w:p w:rsidR="000308EF" w:rsidRPr="00856370" w:rsidRDefault="000308EF" w:rsidP="000308EF">
            <w:pPr>
              <w:pStyle w:val="a3"/>
              <w:rPr>
                <w:rFonts w:ascii="Arial" w:eastAsia="MS Mincho" w:hAnsi="Arial" w:cs="Arial"/>
                <w:b/>
                <w:bCs/>
              </w:rPr>
            </w:pPr>
            <w:r w:rsidRPr="00736BB0">
              <w:rPr>
                <w:rFonts w:ascii="Arial" w:eastAsia="MS Mincho" w:hAnsi="Arial" w:cs="Arial"/>
                <w:b/>
                <w:bCs/>
              </w:rPr>
              <w:t xml:space="preserve">                                   Βόλος    </w:t>
            </w:r>
            <w:r w:rsidR="00E304E8" w:rsidRPr="00E304E8">
              <w:rPr>
                <w:rFonts w:ascii="Arial" w:eastAsia="MS Mincho" w:hAnsi="Arial" w:cs="Arial"/>
                <w:b/>
                <w:bCs/>
              </w:rPr>
              <w:t>9</w:t>
            </w:r>
            <w:r w:rsidR="00E304E8" w:rsidRPr="00856370">
              <w:rPr>
                <w:rFonts w:ascii="Arial" w:eastAsia="MS Mincho" w:hAnsi="Arial" w:cs="Arial"/>
                <w:b/>
                <w:bCs/>
              </w:rPr>
              <w:t>-11-2020</w:t>
            </w:r>
          </w:p>
          <w:p w:rsidR="000308EF" w:rsidRPr="00E304E8" w:rsidRDefault="000308EF" w:rsidP="000308EF">
            <w:pPr>
              <w:pStyle w:val="a3"/>
              <w:rPr>
                <w:rFonts w:ascii="Arial" w:eastAsia="MS Mincho" w:hAnsi="Arial" w:cs="Arial"/>
                <w:b/>
                <w:bCs/>
                <w:lang w:val="en-US"/>
              </w:rPr>
            </w:pPr>
            <w:r>
              <w:rPr>
                <w:rFonts w:ascii="Arial" w:eastAsia="MS Mincho" w:hAnsi="Arial" w:cs="Arial"/>
                <w:b/>
                <w:bCs/>
              </w:rPr>
              <w:t xml:space="preserve">                                   </w:t>
            </w:r>
            <w:r w:rsidRPr="00736BB0">
              <w:rPr>
                <w:rFonts w:ascii="Arial" w:eastAsia="MS Mincho" w:hAnsi="Arial" w:cs="Arial"/>
                <w:b/>
                <w:bCs/>
              </w:rPr>
              <w:t>Αρ</w:t>
            </w:r>
            <w:r>
              <w:rPr>
                <w:rFonts w:ascii="Arial" w:eastAsia="MS Mincho" w:hAnsi="Arial" w:cs="Arial"/>
                <w:b/>
                <w:bCs/>
              </w:rPr>
              <w:t>ιθ</w:t>
            </w:r>
            <w:r w:rsidRPr="00736BB0">
              <w:rPr>
                <w:rFonts w:ascii="Arial" w:eastAsia="MS Mincho" w:hAnsi="Arial" w:cs="Arial"/>
                <w:b/>
                <w:bCs/>
              </w:rPr>
              <w:t xml:space="preserve">. Πρωτ.:  </w:t>
            </w:r>
            <w:r w:rsidR="00E304E8">
              <w:rPr>
                <w:rFonts w:ascii="Arial" w:eastAsia="MS Mincho" w:hAnsi="Arial" w:cs="Arial"/>
                <w:b/>
                <w:bCs/>
                <w:lang w:val="en-US"/>
              </w:rPr>
              <w:t>79613</w:t>
            </w:r>
          </w:p>
          <w:p w:rsidR="000308EF" w:rsidRPr="004575E3" w:rsidRDefault="000308EF" w:rsidP="000308EF">
            <w:pPr>
              <w:pStyle w:val="a3"/>
              <w:rPr>
                <w:rFonts w:ascii="Book Antiqua" w:hAnsi="Book Antiqua"/>
                <w:color w:val="0000FF"/>
              </w:rPr>
            </w:pPr>
          </w:p>
        </w:tc>
      </w:tr>
    </w:tbl>
    <w:p w:rsidR="000308EF" w:rsidRPr="00856370" w:rsidRDefault="00856370" w:rsidP="00856370">
      <w:pPr>
        <w:pStyle w:val="a3"/>
        <w:jc w:val="right"/>
        <w:rPr>
          <w:rFonts w:ascii="Arial" w:hAnsi="Arial" w:cs="Arial"/>
          <w:b/>
          <w:bCs/>
        </w:rPr>
      </w:pPr>
      <w:bookmarkStart w:id="0" w:name="_GoBack"/>
      <w:bookmarkEnd w:id="0"/>
      <w:r w:rsidRPr="00856370">
        <w:rPr>
          <w:rStyle w:val="a4"/>
          <w:rFonts w:ascii="Arial" w:hAnsi="Arial" w:cs="Arial"/>
        </w:rPr>
        <w:t xml:space="preserve">ΑΔΑ: </w:t>
      </w:r>
      <w:r w:rsidRPr="00856370">
        <w:rPr>
          <w:rFonts w:ascii="Arial" w:hAnsi="Arial" w:cs="Arial"/>
          <w:b/>
        </w:rPr>
        <w:t>6ΜΦΧΩ96-ΚΤΦ</w:t>
      </w:r>
    </w:p>
    <w:p w:rsidR="000308EF" w:rsidRPr="00736BB0" w:rsidRDefault="000308EF" w:rsidP="000308EF">
      <w:pPr>
        <w:pStyle w:val="a3"/>
        <w:jc w:val="center"/>
        <w:rPr>
          <w:rFonts w:ascii="Arial" w:hAnsi="Arial"/>
          <w:b/>
          <w:bCs/>
        </w:rPr>
      </w:pPr>
    </w:p>
    <w:p w:rsidR="000308EF" w:rsidRDefault="000308EF" w:rsidP="000308EF">
      <w:pPr>
        <w:pStyle w:val="a3"/>
        <w:jc w:val="center"/>
        <w:rPr>
          <w:rFonts w:ascii="Arial" w:hAnsi="Arial"/>
          <w:b/>
          <w:bCs/>
        </w:rPr>
      </w:pPr>
    </w:p>
    <w:p w:rsidR="000308EF" w:rsidRPr="00736BB0" w:rsidRDefault="000308EF" w:rsidP="000308EF">
      <w:pPr>
        <w:pStyle w:val="a3"/>
        <w:jc w:val="center"/>
        <w:rPr>
          <w:rFonts w:ascii="Arial" w:hAnsi="Arial"/>
          <w:b/>
          <w:bCs/>
        </w:rPr>
      </w:pPr>
      <w:r w:rsidRPr="00736BB0">
        <w:rPr>
          <w:rFonts w:ascii="Arial" w:hAnsi="Arial"/>
          <w:b/>
          <w:bCs/>
        </w:rPr>
        <w:t>Α Π Ο Φ Α Σ Η</w:t>
      </w:r>
    </w:p>
    <w:p w:rsidR="000308EF" w:rsidRPr="00736BB0" w:rsidRDefault="000308EF" w:rsidP="000308EF">
      <w:pPr>
        <w:pStyle w:val="a3"/>
        <w:jc w:val="center"/>
        <w:rPr>
          <w:rFonts w:ascii="Arial" w:hAnsi="Arial"/>
          <w:b/>
          <w:bCs/>
        </w:rPr>
      </w:pPr>
      <w:r w:rsidRPr="00736BB0">
        <w:rPr>
          <w:rFonts w:ascii="Arial" w:hAnsi="Arial"/>
          <w:b/>
          <w:bCs/>
        </w:rPr>
        <w:t>Ο</w:t>
      </w:r>
    </w:p>
    <w:p w:rsidR="000308EF" w:rsidRPr="00736BB0" w:rsidRDefault="000308EF" w:rsidP="000308EF">
      <w:pPr>
        <w:pStyle w:val="a3"/>
        <w:jc w:val="center"/>
        <w:rPr>
          <w:rFonts w:ascii="Arial" w:hAnsi="Arial" w:cs="Arial"/>
          <w:b/>
          <w:bCs/>
        </w:rPr>
      </w:pPr>
      <w:r w:rsidRPr="00736BB0">
        <w:rPr>
          <w:rFonts w:ascii="Arial" w:hAnsi="Arial" w:cs="Arial"/>
          <w:b/>
        </w:rPr>
        <w:t>Δ Η Μ Α Ρ Χ Ο Σ   Β Ο Λ Ο Υ</w:t>
      </w:r>
    </w:p>
    <w:p w:rsidR="000308EF" w:rsidRPr="00736BB0" w:rsidRDefault="000308EF" w:rsidP="000308EF">
      <w:pPr>
        <w:spacing w:after="0" w:line="360" w:lineRule="auto"/>
        <w:rPr>
          <w:rFonts w:ascii="Arial" w:hAnsi="Arial" w:cs="Arial"/>
          <w:sz w:val="20"/>
          <w:szCs w:val="20"/>
        </w:rPr>
      </w:pPr>
    </w:p>
    <w:p w:rsidR="000308EF" w:rsidRPr="00894A77" w:rsidRDefault="000308EF" w:rsidP="000308EF">
      <w:pPr>
        <w:spacing w:after="0" w:line="360" w:lineRule="auto"/>
        <w:jc w:val="both"/>
        <w:rPr>
          <w:rFonts w:ascii="Arial" w:hAnsi="Arial" w:cs="Arial"/>
          <w:sz w:val="20"/>
          <w:szCs w:val="20"/>
        </w:rPr>
      </w:pPr>
      <w:r w:rsidRPr="00894A77">
        <w:rPr>
          <w:rFonts w:ascii="Arial" w:hAnsi="Arial" w:cs="Arial"/>
          <w:sz w:val="20"/>
          <w:szCs w:val="20"/>
        </w:rPr>
        <w:t>Έχοντας υπόψη:</w:t>
      </w:r>
    </w:p>
    <w:p w:rsidR="000308EF" w:rsidRDefault="000308EF" w:rsidP="000308EF">
      <w:pPr>
        <w:spacing w:after="0" w:line="360" w:lineRule="auto"/>
        <w:jc w:val="both"/>
        <w:rPr>
          <w:rFonts w:ascii="Arial" w:hAnsi="Arial" w:cs="Arial"/>
          <w:sz w:val="20"/>
          <w:szCs w:val="20"/>
        </w:rPr>
      </w:pPr>
      <w:r w:rsidRPr="00894A77">
        <w:rPr>
          <w:rFonts w:ascii="Arial" w:hAnsi="Arial" w:cs="Arial"/>
          <w:sz w:val="20"/>
          <w:szCs w:val="20"/>
        </w:rPr>
        <w:t>1.- Τις διατάξεις του άρθρου 58 Ν. 3852/2010 περί των αρμοδιοτήτων Δημάρχου</w:t>
      </w:r>
    </w:p>
    <w:p w:rsidR="000308EF" w:rsidRDefault="000308EF" w:rsidP="000308EF">
      <w:pPr>
        <w:pStyle w:val="a5"/>
        <w:spacing w:line="360" w:lineRule="auto"/>
        <w:jc w:val="both"/>
        <w:rPr>
          <w:rFonts w:ascii="Arial" w:hAnsi="Arial" w:cs="Arial"/>
          <w:sz w:val="20"/>
          <w:szCs w:val="20"/>
        </w:rPr>
      </w:pPr>
      <w:r>
        <w:rPr>
          <w:rFonts w:ascii="Arial" w:hAnsi="Arial" w:cs="Arial"/>
          <w:sz w:val="20"/>
          <w:szCs w:val="20"/>
        </w:rPr>
        <w:t>2.- Την αριθ. πρωτ.: 78488/4-11-2020 απόφασή μας (</w:t>
      </w:r>
      <w:r w:rsidRPr="000308EF">
        <w:rPr>
          <w:rStyle w:val="a4"/>
          <w:rFonts w:ascii="Arial" w:hAnsi="Arial" w:cs="Arial"/>
          <w:b w:val="0"/>
          <w:sz w:val="20"/>
          <w:szCs w:val="20"/>
        </w:rPr>
        <w:t xml:space="preserve">ΑΔΑ: </w:t>
      </w:r>
      <w:r w:rsidRPr="000308EF">
        <w:rPr>
          <w:rFonts w:ascii="Arial" w:hAnsi="Arial" w:cs="Arial"/>
          <w:sz w:val="20"/>
          <w:szCs w:val="20"/>
        </w:rPr>
        <w:t>ΩΕΖΥΩ96-55Π</w:t>
      </w:r>
      <w:r>
        <w:rPr>
          <w:rFonts w:ascii="Arial" w:hAnsi="Arial" w:cs="Arial"/>
          <w:sz w:val="20"/>
          <w:szCs w:val="20"/>
        </w:rPr>
        <w:t>) αναφορικά με τη λειτουργία των υπηρεσιών του Δήμου Βόλου στο πλαίσιο λήψης μέτρων για τον περιορισμό της διασποράς του κορωνοϊού, με ισχύ μέχρι 30-11-2020.</w:t>
      </w:r>
    </w:p>
    <w:p w:rsidR="000308EF" w:rsidRDefault="000308EF" w:rsidP="000308EF">
      <w:pPr>
        <w:pStyle w:val="a5"/>
        <w:spacing w:line="360" w:lineRule="auto"/>
        <w:jc w:val="both"/>
        <w:rPr>
          <w:rFonts w:ascii="Arial" w:hAnsi="Arial" w:cs="Arial"/>
          <w:sz w:val="20"/>
          <w:szCs w:val="20"/>
        </w:rPr>
      </w:pPr>
      <w:r>
        <w:rPr>
          <w:rFonts w:ascii="Arial" w:hAnsi="Arial" w:cs="Arial"/>
          <w:sz w:val="20"/>
          <w:szCs w:val="20"/>
        </w:rPr>
        <w:t xml:space="preserve">3.- Την αριθ. Δ1α/ΓΠ.οικ.: 71342/6-11-2020 ΚΥΑ (Β’ 4899) </w:t>
      </w:r>
      <w:r w:rsidRPr="000E7FD6">
        <w:rPr>
          <w:rFonts w:ascii="Arial" w:hAnsi="Arial" w:cs="Arial"/>
          <w:i/>
          <w:sz w:val="20"/>
          <w:szCs w:val="20"/>
        </w:rPr>
        <w:t xml:space="preserve">«Έκτακτα μέτρα προστασίας της δημόσιας υγείας από τον κίνδυνο της περαιτέρω  διασποράς του κορωνοϊού </w:t>
      </w:r>
      <w:r w:rsidRPr="000E7FD6">
        <w:rPr>
          <w:rFonts w:ascii="Arial" w:hAnsi="Arial" w:cs="Arial"/>
          <w:i/>
          <w:sz w:val="20"/>
          <w:szCs w:val="20"/>
          <w:lang w:val="en-US"/>
        </w:rPr>
        <w:t>COVID</w:t>
      </w:r>
      <w:r w:rsidRPr="000E7FD6">
        <w:rPr>
          <w:rFonts w:ascii="Arial" w:hAnsi="Arial" w:cs="Arial"/>
          <w:i/>
          <w:sz w:val="20"/>
          <w:szCs w:val="20"/>
        </w:rPr>
        <w:t xml:space="preserve"> 19 στο σύνολο της Επικράτειας  για το διάστημα από Σάββατο 7 Νοεμβρίου 2020 έως και τη Δευτέρα, 30 Νοεμβρίου 2020</w:t>
      </w:r>
      <w:r>
        <w:rPr>
          <w:rFonts w:ascii="Arial" w:hAnsi="Arial" w:cs="Arial"/>
          <w:sz w:val="20"/>
          <w:szCs w:val="20"/>
        </w:rPr>
        <w:t>».</w:t>
      </w:r>
    </w:p>
    <w:p w:rsidR="000E7FD6" w:rsidRDefault="000308EF" w:rsidP="000E7FD6">
      <w:pPr>
        <w:spacing w:after="0" w:line="360" w:lineRule="auto"/>
        <w:jc w:val="both"/>
        <w:rPr>
          <w:rFonts w:ascii="Arial" w:hAnsi="Arial" w:cs="Arial"/>
          <w:sz w:val="20"/>
          <w:szCs w:val="20"/>
        </w:rPr>
      </w:pPr>
      <w:r>
        <w:rPr>
          <w:rFonts w:ascii="Arial" w:hAnsi="Arial" w:cs="Arial"/>
          <w:sz w:val="20"/>
          <w:szCs w:val="20"/>
        </w:rPr>
        <w:t>4.-</w:t>
      </w:r>
      <w:r w:rsidR="000E7FD6">
        <w:rPr>
          <w:rFonts w:ascii="Arial" w:hAnsi="Arial" w:cs="Arial"/>
          <w:sz w:val="20"/>
          <w:szCs w:val="20"/>
        </w:rPr>
        <w:t xml:space="preserve"> Τ</w:t>
      </w:r>
      <w:r w:rsidR="00D17A21">
        <w:rPr>
          <w:rFonts w:ascii="Arial" w:hAnsi="Arial" w:cs="Arial"/>
          <w:sz w:val="20"/>
          <w:szCs w:val="20"/>
        </w:rPr>
        <w:t>ις</w:t>
      </w:r>
      <w:r w:rsidR="000E7FD6">
        <w:rPr>
          <w:rFonts w:ascii="Arial" w:hAnsi="Arial" w:cs="Arial"/>
          <w:sz w:val="20"/>
          <w:szCs w:val="20"/>
        </w:rPr>
        <w:t xml:space="preserve"> αριθ. ΔΙΔΑΔ/Φ.69/133/οικ. 20764/7-11-2020</w:t>
      </w:r>
      <w:r w:rsidR="00D17A21">
        <w:rPr>
          <w:rFonts w:ascii="Arial" w:hAnsi="Arial" w:cs="Arial"/>
          <w:sz w:val="20"/>
          <w:szCs w:val="20"/>
        </w:rPr>
        <w:t xml:space="preserve"> και 75317/8-11-2020</w:t>
      </w:r>
      <w:r w:rsidR="000E7FD6">
        <w:rPr>
          <w:rFonts w:ascii="Arial" w:hAnsi="Arial" w:cs="Arial"/>
          <w:sz w:val="20"/>
          <w:szCs w:val="20"/>
        </w:rPr>
        <w:t xml:space="preserve"> </w:t>
      </w:r>
      <w:r w:rsidR="00D17A21">
        <w:rPr>
          <w:rFonts w:ascii="Arial" w:hAnsi="Arial" w:cs="Arial"/>
          <w:sz w:val="20"/>
          <w:szCs w:val="20"/>
        </w:rPr>
        <w:t>ε</w:t>
      </w:r>
      <w:r w:rsidR="000E7FD6">
        <w:rPr>
          <w:rFonts w:ascii="Arial" w:hAnsi="Arial" w:cs="Arial"/>
          <w:sz w:val="20"/>
          <w:szCs w:val="20"/>
        </w:rPr>
        <w:t>γκ</w:t>
      </w:r>
      <w:r w:rsidR="00D17A21">
        <w:rPr>
          <w:rFonts w:ascii="Arial" w:hAnsi="Arial" w:cs="Arial"/>
          <w:sz w:val="20"/>
          <w:szCs w:val="20"/>
        </w:rPr>
        <w:t>υκλίους</w:t>
      </w:r>
      <w:r w:rsidR="000E7FD6">
        <w:rPr>
          <w:rFonts w:ascii="Arial" w:hAnsi="Arial" w:cs="Arial"/>
          <w:sz w:val="20"/>
          <w:szCs w:val="20"/>
        </w:rPr>
        <w:t xml:space="preserve"> του ΥΠ.ΕΣ. «</w:t>
      </w:r>
      <w:r w:rsidR="000E7FD6" w:rsidRPr="0099586B">
        <w:rPr>
          <w:rFonts w:ascii="Arial" w:hAnsi="Arial" w:cs="Arial"/>
          <w:i/>
          <w:sz w:val="20"/>
          <w:szCs w:val="20"/>
        </w:rPr>
        <w:t>«Μέτρα και ρυθμίσεις στο πλαίσιο της ανάγκης περιορισμού της διασποράς του κορωνοϊού»</w:t>
      </w:r>
      <w:r w:rsidR="000E7FD6">
        <w:rPr>
          <w:rFonts w:ascii="Arial" w:hAnsi="Arial" w:cs="Arial"/>
          <w:sz w:val="20"/>
          <w:szCs w:val="20"/>
        </w:rPr>
        <w:t xml:space="preserve">, αναφορικά με </w:t>
      </w:r>
      <w:r w:rsidR="00D17A21">
        <w:rPr>
          <w:rFonts w:ascii="Arial" w:hAnsi="Arial" w:cs="Arial"/>
          <w:sz w:val="20"/>
          <w:szCs w:val="20"/>
        </w:rPr>
        <w:t xml:space="preserve">θέματα </w:t>
      </w:r>
      <w:r w:rsidR="000E7FD6">
        <w:rPr>
          <w:rFonts w:ascii="Arial" w:hAnsi="Arial" w:cs="Arial"/>
          <w:sz w:val="20"/>
          <w:szCs w:val="20"/>
        </w:rPr>
        <w:t>λειτουργία</w:t>
      </w:r>
      <w:r w:rsidR="00D17A21">
        <w:rPr>
          <w:rFonts w:ascii="Arial" w:hAnsi="Arial" w:cs="Arial"/>
          <w:sz w:val="20"/>
          <w:szCs w:val="20"/>
        </w:rPr>
        <w:t>ς</w:t>
      </w:r>
      <w:r w:rsidR="000E7FD6">
        <w:rPr>
          <w:rFonts w:ascii="Arial" w:hAnsi="Arial" w:cs="Arial"/>
          <w:sz w:val="20"/>
          <w:szCs w:val="20"/>
        </w:rPr>
        <w:t xml:space="preserve"> των δημοσίων υπηρεσιών από 7-11/30-11-2020.</w:t>
      </w:r>
    </w:p>
    <w:p w:rsidR="000E7FD6" w:rsidRDefault="000E7FD6" w:rsidP="000E7FD6">
      <w:pPr>
        <w:spacing w:after="0" w:line="360" w:lineRule="auto"/>
        <w:jc w:val="both"/>
        <w:rPr>
          <w:rFonts w:ascii="Arial" w:hAnsi="Arial" w:cs="Arial"/>
          <w:sz w:val="20"/>
          <w:szCs w:val="20"/>
        </w:rPr>
      </w:pPr>
      <w:r>
        <w:rPr>
          <w:rFonts w:ascii="Arial" w:hAnsi="Arial" w:cs="Arial"/>
          <w:sz w:val="20"/>
          <w:szCs w:val="20"/>
        </w:rPr>
        <w:t>5.- Την αποστολή, τις αρμοδιότητες και το αντικείμενο εκάστης οργανικής μονάδας του Δήμου μας.</w:t>
      </w:r>
    </w:p>
    <w:p w:rsidR="000E7FD6" w:rsidRDefault="000E7FD6" w:rsidP="000E7FD6">
      <w:pPr>
        <w:spacing w:after="0" w:line="360" w:lineRule="auto"/>
        <w:jc w:val="center"/>
        <w:rPr>
          <w:rFonts w:ascii="Arial" w:hAnsi="Arial" w:cs="Arial"/>
          <w:sz w:val="20"/>
          <w:szCs w:val="20"/>
        </w:rPr>
      </w:pPr>
      <w:r>
        <w:rPr>
          <w:rFonts w:ascii="Arial" w:hAnsi="Arial" w:cs="Arial"/>
          <w:sz w:val="20"/>
          <w:szCs w:val="20"/>
        </w:rPr>
        <w:t>Α Π Ο Φ Α Σ Ι Ζ Ο Υ Μ Ε</w:t>
      </w:r>
    </w:p>
    <w:p w:rsidR="000E7FD6" w:rsidRDefault="000E7FD6" w:rsidP="000E7FD6">
      <w:pPr>
        <w:spacing w:after="0" w:line="360" w:lineRule="auto"/>
        <w:jc w:val="both"/>
        <w:rPr>
          <w:rFonts w:ascii="Arial" w:hAnsi="Arial" w:cs="Arial"/>
          <w:sz w:val="20"/>
          <w:szCs w:val="20"/>
        </w:rPr>
      </w:pPr>
      <w:r>
        <w:rPr>
          <w:rFonts w:ascii="Arial" w:hAnsi="Arial" w:cs="Arial"/>
          <w:sz w:val="20"/>
          <w:szCs w:val="20"/>
        </w:rPr>
        <w:t>Α.- Η λειτουργία των υπηρεσιών του Δήμου Βόλου μέχρι και την 30-11-2020, θα πραγματοποιείται με βάση τα οριζόμενα στην αριθ. πρωτ. 78488/4-11-2020 απόφασή μας (</w:t>
      </w:r>
      <w:r w:rsidRPr="000308EF">
        <w:rPr>
          <w:rStyle w:val="a4"/>
          <w:rFonts w:ascii="Arial" w:hAnsi="Arial" w:cs="Arial"/>
          <w:b w:val="0"/>
          <w:sz w:val="20"/>
          <w:szCs w:val="20"/>
        </w:rPr>
        <w:t xml:space="preserve">ΑΔΑ: </w:t>
      </w:r>
      <w:r w:rsidRPr="000308EF">
        <w:rPr>
          <w:rFonts w:ascii="Arial" w:hAnsi="Arial" w:cs="Arial"/>
          <w:sz w:val="20"/>
          <w:szCs w:val="20"/>
        </w:rPr>
        <w:t>ΩΕΖΥΩ96-55Π</w:t>
      </w:r>
      <w:r>
        <w:rPr>
          <w:rFonts w:ascii="Arial" w:hAnsi="Arial" w:cs="Arial"/>
          <w:sz w:val="20"/>
          <w:szCs w:val="20"/>
        </w:rPr>
        <w:t xml:space="preserve">), η οποία ισχύει, με τις ακόλουθες συμπληρώσεις- τροποποιήσεις, σύμφωνα με τα οριζόμενα στην αριθ. Δ1α/ΓΠ.οικ.: 71342/6-11-2020 ΚΥΑ (Β’ 4899) και </w:t>
      </w:r>
      <w:r w:rsidR="007D438D">
        <w:rPr>
          <w:rFonts w:ascii="Arial" w:hAnsi="Arial" w:cs="Arial"/>
          <w:sz w:val="20"/>
          <w:szCs w:val="20"/>
        </w:rPr>
        <w:t xml:space="preserve">τις αριθ. </w:t>
      </w:r>
      <w:r>
        <w:rPr>
          <w:rFonts w:ascii="Arial" w:hAnsi="Arial" w:cs="Arial"/>
          <w:sz w:val="20"/>
          <w:szCs w:val="20"/>
        </w:rPr>
        <w:t xml:space="preserve">ΔΙΔΑΔ/Φ.69/133/οικ. 20764/7-11-2020 </w:t>
      </w:r>
      <w:r w:rsidR="007D438D">
        <w:rPr>
          <w:rFonts w:ascii="Arial" w:hAnsi="Arial" w:cs="Arial"/>
          <w:sz w:val="20"/>
          <w:szCs w:val="20"/>
        </w:rPr>
        <w:t>και 75317/8-11-2020  ε</w:t>
      </w:r>
      <w:r>
        <w:rPr>
          <w:rFonts w:ascii="Arial" w:hAnsi="Arial" w:cs="Arial"/>
          <w:sz w:val="20"/>
          <w:szCs w:val="20"/>
        </w:rPr>
        <w:t>γκ</w:t>
      </w:r>
      <w:r w:rsidR="007D438D">
        <w:rPr>
          <w:rFonts w:ascii="Arial" w:hAnsi="Arial" w:cs="Arial"/>
          <w:sz w:val="20"/>
          <w:szCs w:val="20"/>
        </w:rPr>
        <w:t xml:space="preserve">υκλίους </w:t>
      </w:r>
      <w:r>
        <w:rPr>
          <w:rFonts w:ascii="Arial" w:hAnsi="Arial" w:cs="Arial"/>
          <w:sz w:val="20"/>
          <w:szCs w:val="20"/>
        </w:rPr>
        <w:t xml:space="preserve"> του ΥΠ.ΕΣ.:</w:t>
      </w:r>
    </w:p>
    <w:p w:rsidR="000E7FD6" w:rsidRDefault="000E7FD6" w:rsidP="000E7FD6">
      <w:pPr>
        <w:spacing w:after="0" w:line="360" w:lineRule="auto"/>
        <w:jc w:val="both"/>
        <w:rPr>
          <w:rFonts w:ascii="Arial" w:hAnsi="Arial" w:cs="Arial"/>
          <w:sz w:val="20"/>
          <w:szCs w:val="20"/>
        </w:rPr>
      </w:pPr>
      <w:r>
        <w:rPr>
          <w:rFonts w:ascii="Arial" w:hAnsi="Arial" w:cs="Arial"/>
          <w:sz w:val="20"/>
          <w:szCs w:val="20"/>
        </w:rPr>
        <w:t xml:space="preserve">1.- </w:t>
      </w:r>
      <w:r w:rsidR="00F20B16">
        <w:rPr>
          <w:rFonts w:ascii="Arial" w:hAnsi="Arial" w:cs="Arial"/>
          <w:sz w:val="20"/>
          <w:szCs w:val="20"/>
        </w:rPr>
        <w:t>Η παρ. 10 της ως άνω απόφασής μας, αντικαθίσταται ως ακολούθως:</w:t>
      </w:r>
    </w:p>
    <w:p w:rsidR="0014213F" w:rsidRDefault="00F20B16" w:rsidP="00F20B16">
      <w:pPr>
        <w:spacing w:after="0" w:line="360" w:lineRule="auto"/>
        <w:jc w:val="both"/>
        <w:rPr>
          <w:rFonts w:ascii="Arial" w:hAnsi="Arial" w:cs="Arial"/>
          <w:sz w:val="20"/>
          <w:szCs w:val="20"/>
        </w:rPr>
      </w:pPr>
      <w:r w:rsidRPr="0014213F">
        <w:rPr>
          <w:rFonts w:ascii="Arial" w:hAnsi="Arial" w:cs="Arial"/>
          <w:i/>
          <w:sz w:val="20"/>
          <w:szCs w:val="20"/>
        </w:rPr>
        <w:t>10.</w:t>
      </w:r>
      <w:r>
        <w:rPr>
          <w:rFonts w:ascii="Arial" w:hAnsi="Arial" w:cs="Arial"/>
          <w:sz w:val="20"/>
          <w:szCs w:val="20"/>
        </w:rPr>
        <w:t xml:space="preserve">- </w:t>
      </w:r>
      <w:r w:rsidRPr="00F20B16">
        <w:rPr>
          <w:rFonts w:ascii="Arial" w:hAnsi="Arial" w:cs="Arial"/>
          <w:i/>
          <w:sz w:val="20"/>
          <w:szCs w:val="20"/>
          <w:lang w:val="en-US"/>
        </w:rPr>
        <w:t>H</w:t>
      </w:r>
      <w:r w:rsidRPr="00F20B16">
        <w:rPr>
          <w:rFonts w:ascii="Arial" w:hAnsi="Arial" w:cs="Arial"/>
          <w:i/>
          <w:sz w:val="20"/>
          <w:szCs w:val="20"/>
        </w:rPr>
        <w:t xml:space="preserve"> διενέργεια συναντήσεων εργασίας θα  </w:t>
      </w:r>
      <w:r w:rsidR="004E7E8E">
        <w:rPr>
          <w:rFonts w:ascii="Arial" w:hAnsi="Arial" w:cs="Arial"/>
          <w:i/>
          <w:sz w:val="20"/>
          <w:szCs w:val="20"/>
        </w:rPr>
        <w:t>π</w:t>
      </w:r>
      <w:r w:rsidRPr="00F20B16">
        <w:rPr>
          <w:rFonts w:ascii="Arial" w:hAnsi="Arial" w:cs="Arial"/>
          <w:i/>
          <w:sz w:val="20"/>
          <w:szCs w:val="20"/>
        </w:rPr>
        <w:t>ραγματοποιείται  δια ζώσης, μόνο στις περιπτώσεις που δεν δύναται να πραγματοποιηθούν εξ αποστάσεως και τηρουμένης της απόστασης του ενάμισι (1,5) μέτρου με τη συμμετοχή έως επτά (7) ατόμων.</w:t>
      </w:r>
      <w:r>
        <w:rPr>
          <w:rFonts w:ascii="Arial" w:hAnsi="Arial" w:cs="Arial"/>
          <w:sz w:val="20"/>
          <w:szCs w:val="20"/>
        </w:rPr>
        <w:t xml:space="preserve"> </w:t>
      </w:r>
      <w:r>
        <w:rPr>
          <w:rFonts w:ascii="Arial" w:hAnsi="Arial" w:cs="Arial"/>
          <w:i/>
          <w:sz w:val="20"/>
          <w:szCs w:val="20"/>
        </w:rPr>
        <w:t>Επίσης, με τηλεδιάσκεψη</w:t>
      </w:r>
      <w:r w:rsidR="0014213F">
        <w:rPr>
          <w:rFonts w:ascii="Arial" w:hAnsi="Arial" w:cs="Arial"/>
          <w:i/>
          <w:sz w:val="20"/>
          <w:szCs w:val="20"/>
        </w:rPr>
        <w:t xml:space="preserve"> (Υ.Α. 429/2020 (ΦΕΚ 850/Β/ 13-3-2020) </w:t>
      </w:r>
      <w:r>
        <w:rPr>
          <w:rFonts w:ascii="Arial" w:hAnsi="Arial" w:cs="Arial"/>
          <w:i/>
          <w:sz w:val="20"/>
          <w:szCs w:val="20"/>
        </w:rPr>
        <w:t xml:space="preserve"> θα πραγματοποιούνται οι συνεδριάσεις συλλογικών οργάνων του Δή</w:t>
      </w:r>
      <w:r w:rsidR="0014213F">
        <w:rPr>
          <w:rFonts w:ascii="Arial" w:hAnsi="Arial" w:cs="Arial"/>
          <w:i/>
          <w:sz w:val="20"/>
          <w:szCs w:val="20"/>
        </w:rPr>
        <w:t>μου, εφόσον συμμετέχουν σε αυτά, άνω των επτά (7) μελών.</w:t>
      </w:r>
    </w:p>
    <w:p w:rsidR="00F20B16" w:rsidRDefault="0014213F" w:rsidP="00F20B16">
      <w:pPr>
        <w:spacing w:after="0" w:line="360" w:lineRule="auto"/>
        <w:jc w:val="both"/>
        <w:rPr>
          <w:rFonts w:ascii="Arial" w:hAnsi="Arial" w:cs="Arial"/>
          <w:sz w:val="20"/>
          <w:szCs w:val="20"/>
        </w:rPr>
      </w:pPr>
      <w:r>
        <w:rPr>
          <w:rFonts w:ascii="Arial" w:hAnsi="Arial" w:cs="Arial"/>
          <w:i/>
          <w:sz w:val="20"/>
          <w:szCs w:val="20"/>
        </w:rPr>
        <w:lastRenderedPageBreak/>
        <w:t xml:space="preserve"> </w:t>
      </w:r>
      <w:r>
        <w:rPr>
          <w:rFonts w:ascii="Arial" w:hAnsi="Arial" w:cs="Arial"/>
          <w:sz w:val="20"/>
          <w:szCs w:val="20"/>
        </w:rPr>
        <w:t>2.- Προστίθεται παρ. 13, με το ακόλουθο περιεχόμενο:</w:t>
      </w:r>
    </w:p>
    <w:p w:rsidR="0014213F" w:rsidRDefault="00A62B12" w:rsidP="00F20B16">
      <w:pPr>
        <w:spacing w:after="0" w:line="360" w:lineRule="auto"/>
        <w:jc w:val="both"/>
        <w:rPr>
          <w:rFonts w:ascii="Arial" w:hAnsi="Arial" w:cs="Arial"/>
          <w:i/>
          <w:sz w:val="20"/>
          <w:szCs w:val="20"/>
        </w:rPr>
      </w:pPr>
      <w:r>
        <w:rPr>
          <w:rFonts w:ascii="Arial" w:hAnsi="Arial" w:cs="Arial"/>
          <w:i/>
          <w:sz w:val="20"/>
          <w:szCs w:val="20"/>
        </w:rPr>
        <w:t>«</w:t>
      </w:r>
      <w:r w:rsidR="0014213F">
        <w:rPr>
          <w:rFonts w:ascii="Arial" w:hAnsi="Arial" w:cs="Arial"/>
          <w:i/>
          <w:sz w:val="20"/>
          <w:szCs w:val="20"/>
        </w:rPr>
        <w:t>13.- Διευκολύνσεις υπαλλήλων</w:t>
      </w:r>
      <w:r w:rsidR="004923DC">
        <w:rPr>
          <w:rFonts w:ascii="Arial" w:hAnsi="Arial" w:cs="Arial"/>
          <w:i/>
          <w:sz w:val="20"/>
          <w:szCs w:val="20"/>
        </w:rPr>
        <w:t xml:space="preserve"> </w:t>
      </w:r>
      <w:r w:rsidR="0014213F">
        <w:rPr>
          <w:rFonts w:ascii="Arial" w:hAnsi="Arial" w:cs="Arial"/>
          <w:i/>
          <w:sz w:val="20"/>
          <w:szCs w:val="20"/>
        </w:rPr>
        <w:t>- Ειδικές άδειες</w:t>
      </w:r>
      <w:r w:rsidR="00182CAE">
        <w:rPr>
          <w:rStyle w:val="a7"/>
          <w:rFonts w:ascii="Arial" w:hAnsi="Arial" w:cs="Arial"/>
          <w:i/>
          <w:sz w:val="20"/>
          <w:szCs w:val="20"/>
        </w:rPr>
        <w:footnoteReference w:id="1"/>
      </w:r>
      <w:r w:rsidR="0014213F">
        <w:rPr>
          <w:rFonts w:ascii="Arial" w:hAnsi="Arial" w:cs="Arial"/>
          <w:i/>
          <w:sz w:val="20"/>
          <w:szCs w:val="20"/>
        </w:rPr>
        <w:t>:</w:t>
      </w:r>
    </w:p>
    <w:p w:rsidR="0014213F" w:rsidRDefault="004923DC" w:rsidP="00F20B16">
      <w:pPr>
        <w:spacing w:after="0" w:line="360" w:lineRule="auto"/>
        <w:jc w:val="both"/>
        <w:rPr>
          <w:rFonts w:ascii="Arial" w:hAnsi="Arial" w:cs="Arial"/>
          <w:i/>
          <w:sz w:val="20"/>
          <w:szCs w:val="20"/>
        </w:rPr>
      </w:pPr>
      <w:r>
        <w:rPr>
          <w:rFonts w:ascii="Arial" w:hAnsi="Arial" w:cs="Arial"/>
          <w:i/>
          <w:sz w:val="20"/>
          <w:szCs w:val="20"/>
        </w:rPr>
        <w:t xml:space="preserve">α) </w:t>
      </w:r>
      <w:r w:rsidR="0014213F">
        <w:rPr>
          <w:rFonts w:ascii="Arial" w:hAnsi="Arial" w:cs="Arial"/>
          <w:i/>
          <w:sz w:val="20"/>
          <w:szCs w:val="20"/>
        </w:rPr>
        <w:t>Εξακολουθούν να ισχύουν οι διευκολύνσεις για τους υπαλλήλους- γονείς, με τους όρους και προϋποθέσεις που τίθενται στις διατάξεις των άρθρων 5 και 5</w:t>
      </w:r>
      <w:r w:rsidR="0014213F" w:rsidRPr="0014213F">
        <w:rPr>
          <w:rFonts w:ascii="Arial" w:hAnsi="Arial" w:cs="Arial"/>
          <w:i/>
          <w:sz w:val="20"/>
          <w:szCs w:val="20"/>
          <w:vertAlign w:val="superscript"/>
        </w:rPr>
        <w:t>Α</w:t>
      </w:r>
      <w:r w:rsidR="0014213F">
        <w:rPr>
          <w:rFonts w:ascii="Arial" w:hAnsi="Arial" w:cs="Arial"/>
          <w:i/>
          <w:sz w:val="20"/>
          <w:szCs w:val="20"/>
        </w:rPr>
        <w:t xml:space="preserve"> της από 11-3-2020 Πράξης Νομοθετικού Περιεχομένου, όπως κυρώθηκε</w:t>
      </w:r>
      <w:r w:rsidR="00A62B12">
        <w:rPr>
          <w:rFonts w:ascii="Arial" w:hAnsi="Arial" w:cs="Arial"/>
          <w:i/>
          <w:sz w:val="20"/>
          <w:szCs w:val="20"/>
        </w:rPr>
        <w:t xml:space="preserve"> με το άρθρο 2 του Ν. 4682/2020».</w:t>
      </w:r>
    </w:p>
    <w:p w:rsidR="004923DC" w:rsidRPr="00D17A21" w:rsidRDefault="004923DC" w:rsidP="00F20B16">
      <w:pPr>
        <w:spacing w:after="0" w:line="360" w:lineRule="auto"/>
        <w:jc w:val="both"/>
        <w:rPr>
          <w:rFonts w:ascii="Arial" w:hAnsi="Arial" w:cs="Arial"/>
          <w:i/>
          <w:sz w:val="20"/>
          <w:szCs w:val="20"/>
        </w:rPr>
      </w:pPr>
      <w:r>
        <w:rPr>
          <w:rFonts w:ascii="Arial" w:hAnsi="Arial" w:cs="Arial"/>
          <w:i/>
          <w:sz w:val="20"/>
          <w:szCs w:val="20"/>
        </w:rPr>
        <w:t>β</w:t>
      </w:r>
      <w:r w:rsidR="00182CAE">
        <w:rPr>
          <w:rFonts w:ascii="Arial" w:hAnsi="Arial" w:cs="Arial"/>
          <w:i/>
          <w:sz w:val="20"/>
          <w:szCs w:val="20"/>
        </w:rPr>
        <w:t>) Εξακολουθεί να ισχύει η αναρρωτική άδεια ειδικού σκοπού, για όσους υπαλλήλους απαιτείται να τεθούν σε περιορισμό λόγω ύποπτου ή επιβεβαιωμένου κρούσματος COVID 19»</w:t>
      </w:r>
    </w:p>
    <w:p w:rsidR="0014213F" w:rsidRDefault="00570DCF" w:rsidP="00F20B16">
      <w:pPr>
        <w:spacing w:after="0" w:line="360" w:lineRule="auto"/>
        <w:jc w:val="both"/>
        <w:rPr>
          <w:rFonts w:ascii="Arial" w:hAnsi="Arial" w:cs="Arial"/>
          <w:sz w:val="20"/>
          <w:szCs w:val="20"/>
        </w:rPr>
      </w:pPr>
      <w:r>
        <w:rPr>
          <w:rFonts w:ascii="Arial" w:hAnsi="Arial" w:cs="Arial"/>
          <w:sz w:val="20"/>
          <w:szCs w:val="20"/>
        </w:rPr>
        <w:t>3. Προστίθεται παρ΄. 14, με το ακόλουθο περιεχόμενο:</w:t>
      </w:r>
    </w:p>
    <w:p w:rsidR="00A62B12" w:rsidRDefault="00A62B12" w:rsidP="00A62B12">
      <w:pPr>
        <w:spacing w:after="0" w:line="360" w:lineRule="auto"/>
        <w:jc w:val="both"/>
        <w:rPr>
          <w:rFonts w:ascii="Arial" w:hAnsi="Arial" w:cs="Arial"/>
          <w:i/>
          <w:sz w:val="20"/>
          <w:szCs w:val="20"/>
        </w:rPr>
      </w:pPr>
      <w:r>
        <w:rPr>
          <w:rFonts w:ascii="Arial" w:hAnsi="Arial" w:cs="Arial"/>
          <w:i/>
          <w:sz w:val="20"/>
          <w:szCs w:val="20"/>
        </w:rPr>
        <w:t>«</w:t>
      </w:r>
      <w:r w:rsidR="00570DCF">
        <w:rPr>
          <w:rFonts w:ascii="Arial" w:hAnsi="Arial" w:cs="Arial"/>
          <w:i/>
          <w:sz w:val="20"/>
          <w:szCs w:val="20"/>
        </w:rPr>
        <w:t xml:space="preserve">14.- </w:t>
      </w:r>
      <w:r w:rsidR="00D17A21">
        <w:rPr>
          <w:rFonts w:ascii="Arial" w:hAnsi="Arial" w:cs="Arial"/>
          <w:i/>
          <w:sz w:val="20"/>
          <w:szCs w:val="20"/>
        </w:rPr>
        <w:t xml:space="preserve">α) </w:t>
      </w:r>
      <w:r w:rsidR="00570DCF">
        <w:rPr>
          <w:rFonts w:ascii="Arial" w:hAnsi="Arial" w:cs="Arial"/>
          <w:i/>
          <w:sz w:val="20"/>
          <w:szCs w:val="20"/>
        </w:rPr>
        <w:t xml:space="preserve">Το προσωπικό καθαριότητας σχολικών μονάδων Γυμνασίων και Λυκείων που παραμένουν κλειστά, εφόσον δεν υφίστανται ανάγκες καθαρισμού χώρων των εν λόγω κτηρίων, θα διατίθεται προς ενίσχυση πρωτίστως της καθαριότητας σχολικών μονάδων που παραμένουν σε λειτουργία ή και  προς ενίσχυση της καθαριότητας άλλων δημοτικών κτηρίων στο πλαίσιο λήψης αυστηρότερων μέτρων ως προς την καθαριότητα και τήρηση των όρων υγιεινής στους εσωτερικούς χώρους των κτηρίων, με μέριμνα των Τμημάτων Διοικητικής Μέριμνας (για το προσωπικό καθαριότητας σχολείων ΙΔΑΧ) και Παιδείας </w:t>
      </w:r>
      <w:r w:rsidR="00570DCF">
        <w:rPr>
          <w:rFonts w:ascii="MgHelveticaUCPol" w:eastAsiaTheme="minorHAnsi" w:hAnsi="MgHelveticaUCPol" w:cs="MgHelveticaUCPol"/>
          <w:sz w:val="18"/>
          <w:szCs w:val="18"/>
          <w:lang w:eastAsia="en-US"/>
        </w:rPr>
        <w:t xml:space="preserve"> </w:t>
      </w:r>
      <w:r w:rsidR="00570DCF" w:rsidRPr="00570DCF">
        <w:rPr>
          <w:rFonts w:ascii="Arial" w:eastAsiaTheme="minorHAnsi" w:hAnsi="Arial" w:cs="Arial"/>
          <w:sz w:val="20"/>
          <w:szCs w:val="20"/>
          <w:lang w:eastAsia="en-US"/>
        </w:rPr>
        <w:t xml:space="preserve">και Δια Βίου </w:t>
      </w:r>
      <w:r w:rsidR="00570DCF" w:rsidRPr="00A62B12">
        <w:rPr>
          <w:rFonts w:ascii="Arial" w:eastAsiaTheme="minorHAnsi" w:hAnsi="Arial" w:cs="Arial"/>
          <w:i/>
          <w:sz w:val="20"/>
          <w:szCs w:val="20"/>
          <w:lang w:eastAsia="en-US"/>
        </w:rPr>
        <w:t>Μάθησης,</w:t>
      </w:r>
      <w:r w:rsidRPr="00A62B12">
        <w:rPr>
          <w:rFonts w:ascii="MgHelveticaUCPol" w:eastAsiaTheme="minorHAnsi" w:hAnsi="MgHelveticaUCPol" w:cs="MgHelveticaUCPol"/>
          <w:i/>
          <w:sz w:val="18"/>
          <w:szCs w:val="18"/>
          <w:lang w:eastAsia="en-US"/>
        </w:rPr>
        <w:t xml:space="preserve"> </w:t>
      </w:r>
      <w:r w:rsidRPr="00A62B12">
        <w:rPr>
          <w:rFonts w:ascii="Arial" w:eastAsiaTheme="minorHAnsi" w:hAnsi="Arial" w:cs="Arial"/>
          <w:i/>
          <w:sz w:val="20"/>
          <w:szCs w:val="20"/>
          <w:lang w:eastAsia="en-US"/>
        </w:rPr>
        <w:t>Απασχόλησης και Πολιτισμού</w:t>
      </w:r>
      <w:r>
        <w:rPr>
          <w:rFonts w:ascii="Arial" w:eastAsiaTheme="minorHAnsi" w:hAnsi="Arial" w:cs="Arial"/>
          <w:i/>
          <w:sz w:val="20"/>
          <w:szCs w:val="20"/>
          <w:lang w:eastAsia="en-US"/>
        </w:rPr>
        <w:t xml:space="preserve">» </w:t>
      </w:r>
      <w:r>
        <w:rPr>
          <w:rFonts w:ascii="Arial" w:hAnsi="Arial" w:cs="Arial"/>
          <w:i/>
          <w:sz w:val="20"/>
          <w:szCs w:val="20"/>
        </w:rPr>
        <w:t>(για το προσωπικό καθαριότητας σχολείων ΙΔΟΧ).</w:t>
      </w:r>
    </w:p>
    <w:p w:rsidR="00D17A21" w:rsidRDefault="00D17A21" w:rsidP="007D438D">
      <w:pPr>
        <w:autoSpaceDE w:val="0"/>
        <w:autoSpaceDN w:val="0"/>
        <w:adjustRightInd w:val="0"/>
        <w:spacing w:after="0" w:line="360" w:lineRule="auto"/>
        <w:jc w:val="both"/>
        <w:rPr>
          <w:rFonts w:ascii="Arial" w:hAnsi="Arial" w:cs="Arial"/>
          <w:i/>
          <w:sz w:val="20"/>
          <w:szCs w:val="20"/>
        </w:rPr>
      </w:pPr>
      <w:r w:rsidRPr="007D438D">
        <w:rPr>
          <w:rFonts w:ascii="Arial" w:hAnsi="Arial" w:cs="Arial"/>
          <w:i/>
          <w:sz w:val="20"/>
          <w:szCs w:val="20"/>
        </w:rPr>
        <w:t xml:space="preserve">14- β) Το προσωπικό υπηρεσιών του Δήμου των οποίων η λειτουργία αναστέλλεται (ΚΑΠΗ κ.λ.π.) απασχολείται σε άλλες υπηρεσίες του Δήμου και δη της </w:t>
      </w:r>
      <w:r w:rsidRPr="007D438D">
        <w:rPr>
          <w:rFonts w:ascii="Arial" w:eastAsiaTheme="minorHAnsi" w:hAnsi="Arial" w:cs="Arial"/>
          <w:sz w:val="20"/>
          <w:szCs w:val="20"/>
          <w:lang w:eastAsia="en-US"/>
        </w:rPr>
        <w:t>Διεύθυνση Κοινωνικής Προστασίας, Κέντρων Ανοικτής Προστασίας Ηλικιωμένων (ΚΑΠΗ) και Δημόσιας Υγείας</w:t>
      </w:r>
      <w:r w:rsidRPr="007D438D">
        <w:rPr>
          <w:rFonts w:ascii="Arial" w:hAnsi="Arial" w:cs="Arial"/>
          <w:i/>
          <w:sz w:val="20"/>
          <w:szCs w:val="20"/>
        </w:rPr>
        <w:t>, με αν</w:t>
      </w:r>
      <w:r w:rsidR="00BE79D6">
        <w:rPr>
          <w:rFonts w:ascii="Arial" w:hAnsi="Arial" w:cs="Arial"/>
          <w:i/>
          <w:sz w:val="20"/>
          <w:szCs w:val="20"/>
        </w:rPr>
        <w:t xml:space="preserve">άλογη εφαρμογή και για το </w:t>
      </w:r>
      <w:r w:rsidRPr="007D438D">
        <w:rPr>
          <w:rFonts w:ascii="Arial" w:hAnsi="Arial" w:cs="Arial"/>
          <w:i/>
          <w:sz w:val="20"/>
          <w:szCs w:val="20"/>
        </w:rPr>
        <w:t xml:space="preserve">προσωπικό που απασχολείται με συμβάσεις εργασίας ορισμένου χρόνου ή συμβάσεις έργου, προκειμένου η εν λόγω υπηρεσία να παρέχει το έργο που ειδικότερα προβλέπεται </w:t>
      </w:r>
      <w:r w:rsidR="007D438D" w:rsidRPr="007D438D">
        <w:rPr>
          <w:rFonts w:ascii="Arial" w:hAnsi="Arial" w:cs="Arial"/>
          <w:i/>
          <w:sz w:val="20"/>
          <w:szCs w:val="20"/>
        </w:rPr>
        <w:t>στην αριθ. 75317/8-11-2020</w:t>
      </w:r>
      <w:r w:rsidR="007D438D">
        <w:rPr>
          <w:rFonts w:ascii="Arial" w:hAnsi="Arial" w:cs="Arial"/>
          <w:i/>
          <w:sz w:val="20"/>
          <w:szCs w:val="20"/>
        </w:rPr>
        <w:t xml:space="preserve"> Εγκύκλιο του ΥΠ.ΕΣ. και αφορά στις υπηρεσίες κοινωνικής πολιτική</w:t>
      </w:r>
      <w:r w:rsidR="00BE79D6">
        <w:rPr>
          <w:rFonts w:ascii="Arial" w:hAnsi="Arial" w:cs="Arial"/>
          <w:i/>
          <w:sz w:val="20"/>
          <w:szCs w:val="20"/>
        </w:rPr>
        <w:t>ς</w:t>
      </w:r>
      <w:r w:rsidR="007D438D">
        <w:rPr>
          <w:rFonts w:ascii="Arial" w:hAnsi="Arial" w:cs="Arial"/>
          <w:i/>
          <w:sz w:val="20"/>
          <w:szCs w:val="20"/>
        </w:rPr>
        <w:t xml:space="preserve"> </w:t>
      </w:r>
      <w:r w:rsidR="00BE79D6">
        <w:rPr>
          <w:rFonts w:ascii="Arial" w:hAnsi="Arial" w:cs="Arial"/>
          <w:i/>
          <w:sz w:val="20"/>
          <w:szCs w:val="20"/>
        </w:rPr>
        <w:t>των ΟΤΑ.</w:t>
      </w:r>
    </w:p>
    <w:p w:rsidR="007D438D" w:rsidRPr="007D438D" w:rsidRDefault="007D438D" w:rsidP="007D438D">
      <w:pPr>
        <w:autoSpaceDE w:val="0"/>
        <w:autoSpaceDN w:val="0"/>
        <w:adjustRightInd w:val="0"/>
        <w:spacing w:after="0" w:line="360" w:lineRule="auto"/>
        <w:jc w:val="both"/>
        <w:rPr>
          <w:rFonts w:ascii="Arial" w:hAnsi="Arial" w:cs="Arial"/>
          <w:i/>
          <w:sz w:val="20"/>
          <w:szCs w:val="20"/>
        </w:rPr>
      </w:pPr>
      <w:r>
        <w:rPr>
          <w:rFonts w:ascii="Arial" w:hAnsi="Arial" w:cs="Arial"/>
          <w:i/>
          <w:sz w:val="20"/>
          <w:szCs w:val="20"/>
        </w:rPr>
        <w:t xml:space="preserve">Σημειώνεται ότι, οι διατάξεις της παρούσας παραγράφου δεν εφαρμόζονται σε περιπτώσεις αναστολής λειτουργίας των υπηρεσιών, λόγω εμφάνισης κρουσμάτων, οπότε και ισχύει το Σχέδιο Δράσης- πρωτόκολλο Διαχείρισης Κρούσματος COVID 19  του Δήμου μας, με τις σχετικές οδηγίες και κατευθύνσεις του ΕΟΔΥ.  </w:t>
      </w:r>
    </w:p>
    <w:p w:rsidR="00A62B12" w:rsidRDefault="00A62B12" w:rsidP="00A62B12">
      <w:pPr>
        <w:spacing w:after="0" w:line="360" w:lineRule="auto"/>
        <w:jc w:val="both"/>
        <w:rPr>
          <w:rFonts w:ascii="Arial" w:hAnsi="Arial" w:cs="Arial"/>
          <w:sz w:val="20"/>
          <w:szCs w:val="20"/>
        </w:rPr>
      </w:pPr>
      <w:r>
        <w:rPr>
          <w:rFonts w:ascii="Arial" w:hAnsi="Arial" w:cs="Arial"/>
          <w:sz w:val="20"/>
          <w:szCs w:val="20"/>
        </w:rPr>
        <w:t xml:space="preserve">4.- </w:t>
      </w:r>
      <w:r w:rsidR="00825FB5">
        <w:rPr>
          <w:rFonts w:ascii="Arial" w:hAnsi="Arial" w:cs="Arial"/>
          <w:sz w:val="20"/>
          <w:szCs w:val="20"/>
        </w:rPr>
        <w:t>Λαμβάνοντας υπόψη το αριθ. 78988/6-11-2020 έγγραφο της Διεύθυνσης ΚΕΠ, προστίθεται παρ. 15, με το ακόλουθο περιεχόμενο:</w:t>
      </w:r>
    </w:p>
    <w:p w:rsidR="00825FB5" w:rsidRDefault="00825FB5" w:rsidP="00A62B12">
      <w:pPr>
        <w:spacing w:after="0" w:line="360" w:lineRule="auto"/>
        <w:jc w:val="both"/>
        <w:rPr>
          <w:rFonts w:ascii="Arial" w:hAnsi="Arial" w:cs="Arial"/>
          <w:sz w:val="20"/>
          <w:szCs w:val="20"/>
        </w:rPr>
      </w:pPr>
      <w:r w:rsidRPr="00D86838">
        <w:rPr>
          <w:rFonts w:ascii="Arial" w:hAnsi="Arial" w:cs="Arial"/>
          <w:i/>
          <w:sz w:val="20"/>
          <w:szCs w:val="20"/>
        </w:rPr>
        <w:t>«15: Ως προς το ωράριο λειτουργίας των ΚΕΠ</w:t>
      </w:r>
      <w:r w:rsidR="00D86838" w:rsidRPr="00D86838">
        <w:rPr>
          <w:rFonts w:ascii="Arial" w:hAnsi="Arial" w:cs="Arial"/>
          <w:i/>
          <w:sz w:val="20"/>
          <w:szCs w:val="20"/>
        </w:rPr>
        <w:t xml:space="preserve"> κα</w:t>
      </w:r>
      <w:r w:rsidR="00824C84">
        <w:rPr>
          <w:rFonts w:ascii="Arial" w:hAnsi="Arial" w:cs="Arial"/>
          <w:i/>
          <w:sz w:val="20"/>
          <w:szCs w:val="20"/>
        </w:rPr>
        <w:t>θώς και</w:t>
      </w:r>
      <w:r w:rsidR="00BE79D6">
        <w:rPr>
          <w:rFonts w:ascii="Arial" w:hAnsi="Arial" w:cs="Arial"/>
          <w:i/>
          <w:sz w:val="20"/>
          <w:szCs w:val="20"/>
        </w:rPr>
        <w:t xml:space="preserve"> την εφαρμογή </w:t>
      </w:r>
      <w:r w:rsidR="00D86838" w:rsidRPr="00D86838">
        <w:rPr>
          <w:rFonts w:ascii="Arial" w:hAnsi="Arial" w:cs="Arial"/>
          <w:i/>
          <w:sz w:val="20"/>
          <w:szCs w:val="20"/>
        </w:rPr>
        <w:t xml:space="preserve"> τυχόν ειδικότερων όρων</w:t>
      </w:r>
      <w:r w:rsidR="00BE79D6">
        <w:rPr>
          <w:rFonts w:ascii="Arial" w:hAnsi="Arial" w:cs="Arial"/>
          <w:i/>
          <w:sz w:val="20"/>
          <w:szCs w:val="20"/>
        </w:rPr>
        <w:t xml:space="preserve"> και περιορισμών</w:t>
      </w:r>
      <w:r w:rsidR="00D86838" w:rsidRPr="00D86838">
        <w:rPr>
          <w:rFonts w:ascii="Arial" w:hAnsi="Arial" w:cs="Arial"/>
          <w:i/>
          <w:sz w:val="20"/>
          <w:szCs w:val="20"/>
        </w:rPr>
        <w:t xml:space="preserve"> </w:t>
      </w:r>
      <w:r w:rsidR="00824C84">
        <w:rPr>
          <w:rFonts w:ascii="Arial" w:hAnsi="Arial" w:cs="Arial"/>
          <w:i/>
          <w:sz w:val="20"/>
          <w:szCs w:val="20"/>
        </w:rPr>
        <w:t xml:space="preserve">που αφορούν </w:t>
      </w:r>
      <w:r w:rsidR="00D86838" w:rsidRPr="00D86838">
        <w:rPr>
          <w:rFonts w:ascii="Arial" w:hAnsi="Arial" w:cs="Arial"/>
          <w:i/>
          <w:sz w:val="20"/>
          <w:szCs w:val="20"/>
        </w:rPr>
        <w:t xml:space="preserve"> </w:t>
      </w:r>
      <w:r w:rsidR="00824C84">
        <w:rPr>
          <w:rFonts w:ascii="Arial" w:hAnsi="Arial" w:cs="Arial"/>
          <w:i/>
          <w:sz w:val="20"/>
          <w:szCs w:val="20"/>
        </w:rPr>
        <w:t>σ</w:t>
      </w:r>
      <w:r w:rsidR="00D86838" w:rsidRPr="00D86838">
        <w:rPr>
          <w:rFonts w:ascii="Arial" w:hAnsi="Arial" w:cs="Arial"/>
          <w:i/>
          <w:sz w:val="20"/>
          <w:szCs w:val="20"/>
        </w:rPr>
        <w:t>την εν γένει λειτουργία τους</w:t>
      </w:r>
      <w:r w:rsidR="00D86838">
        <w:rPr>
          <w:rFonts w:ascii="Arial" w:hAnsi="Arial" w:cs="Arial"/>
          <w:i/>
          <w:sz w:val="20"/>
          <w:szCs w:val="20"/>
        </w:rPr>
        <w:t xml:space="preserve">, </w:t>
      </w:r>
      <w:r w:rsidR="00D86838" w:rsidRPr="00D86838">
        <w:rPr>
          <w:rFonts w:ascii="Arial" w:hAnsi="Arial" w:cs="Arial"/>
          <w:i/>
          <w:sz w:val="20"/>
          <w:szCs w:val="20"/>
        </w:rPr>
        <w:t>ισχύουν τα οριζόμενα κάθε φορά από το Υπουργ</w:t>
      </w:r>
      <w:r w:rsidR="00BE79D6">
        <w:rPr>
          <w:rFonts w:ascii="Arial" w:hAnsi="Arial" w:cs="Arial"/>
          <w:i/>
          <w:sz w:val="20"/>
          <w:szCs w:val="20"/>
        </w:rPr>
        <w:t>είο Ψηφιακής Διακυβέρνησης και τηρούνται</w:t>
      </w:r>
      <w:r w:rsidR="00D86838" w:rsidRPr="00D86838">
        <w:rPr>
          <w:rFonts w:ascii="Arial" w:hAnsi="Arial" w:cs="Arial"/>
          <w:i/>
          <w:sz w:val="20"/>
          <w:szCs w:val="20"/>
        </w:rPr>
        <w:t xml:space="preserve"> αναλόγως με ευθύνη και μέριμνα της οικείας Διεύθυνσης ΚΕΠ»</w:t>
      </w:r>
      <w:r w:rsidR="00D86838">
        <w:rPr>
          <w:rFonts w:ascii="Arial" w:hAnsi="Arial" w:cs="Arial"/>
          <w:i/>
          <w:sz w:val="20"/>
          <w:szCs w:val="20"/>
        </w:rPr>
        <w:t>.</w:t>
      </w:r>
      <w:r w:rsidR="00D86838" w:rsidRPr="00D86838">
        <w:rPr>
          <w:rFonts w:ascii="Arial" w:hAnsi="Arial" w:cs="Arial"/>
          <w:i/>
          <w:sz w:val="20"/>
          <w:szCs w:val="20"/>
        </w:rPr>
        <w:t xml:space="preserve"> </w:t>
      </w:r>
      <w:r w:rsidR="00824C84">
        <w:rPr>
          <w:rFonts w:ascii="Arial" w:hAnsi="Arial" w:cs="Arial"/>
          <w:i/>
          <w:sz w:val="20"/>
          <w:szCs w:val="20"/>
        </w:rPr>
        <w:t xml:space="preserve">Κατά τα λοιπά, εφαρμόζονται αναλογικά τα οριζόμενα στην παρούσα απόφαση. </w:t>
      </w:r>
      <w:r w:rsidRPr="00D86838">
        <w:rPr>
          <w:rFonts w:ascii="Arial" w:hAnsi="Arial" w:cs="Arial"/>
          <w:i/>
          <w:sz w:val="20"/>
          <w:szCs w:val="20"/>
        </w:rPr>
        <w:t xml:space="preserve"> </w:t>
      </w:r>
    </w:p>
    <w:p w:rsidR="00824C84" w:rsidRDefault="004923DC" w:rsidP="00824C84">
      <w:pPr>
        <w:pStyle w:val="Web"/>
        <w:spacing w:before="0" w:beforeAutospacing="0" w:after="0" w:line="360" w:lineRule="auto"/>
        <w:jc w:val="both"/>
        <w:rPr>
          <w:rFonts w:ascii="Arial" w:hAnsi="Arial" w:cs="Arial"/>
          <w:sz w:val="20"/>
          <w:szCs w:val="20"/>
        </w:rPr>
      </w:pPr>
      <w:r w:rsidRPr="00824C84">
        <w:rPr>
          <w:rFonts w:ascii="Arial" w:hAnsi="Arial" w:cs="Arial"/>
          <w:sz w:val="20"/>
          <w:szCs w:val="20"/>
        </w:rPr>
        <w:t xml:space="preserve">    </w:t>
      </w:r>
      <w:r w:rsidR="00824C84">
        <w:rPr>
          <w:rFonts w:ascii="Arial" w:hAnsi="Arial" w:cs="Arial"/>
          <w:sz w:val="20"/>
          <w:szCs w:val="20"/>
        </w:rPr>
        <w:t>-------------------------------------------------------------------------------------------------------------------------</w:t>
      </w:r>
    </w:p>
    <w:p w:rsidR="00824C84" w:rsidRPr="00824C84" w:rsidRDefault="00824C84" w:rsidP="00824C84">
      <w:pPr>
        <w:pStyle w:val="Web"/>
        <w:spacing w:before="0" w:beforeAutospacing="0" w:after="0" w:line="360" w:lineRule="auto"/>
        <w:jc w:val="both"/>
        <w:rPr>
          <w:rStyle w:val="a4"/>
          <w:rFonts w:ascii="Arial" w:hAnsi="Arial" w:cs="Arial"/>
          <w:b w:val="0"/>
          <w:sz w:val="20"/>
          <w:szCs w:val="20"/>
        </w:rPr>
      </w:pPr>
      <w:r>
        <w:rPr>
          <w:rFonts w:ascii="Arial" w:hAnsi="Arial" w:cs="Arial"/>
          <w:sz w:val="20"/>
          <w:szCs w:val="20"/>
        </w:rPr>
        <w:t xml:space="preserve"> </w:t>
      </w:r>
      <w:r w:rsidR="00E304E8">
        <w:rPr>
          <w:rFonts w:ascii="Arial" w:hAnsi="Arial" w:cs="Arial"/>
          <w:sz w:val="20"/>
          <w:szCs w:val="20"/>
          <w:lang w:val="en-US"/>
        </w:rPr>
        <w:t>B</w:t>
      </w:r>
      <w:r w:rsidR="00E304E8" w:rsidRPr="00E304E8">
        <w:rPr>
          <w:rFonts w:ascii="Arial" w:hAnsi="Arial" w:cs="Arial"/>
          <w:sz w:val="20"/>
          <w:szCs w:val="20"/>
        </w:rPr>
        <w:t>)</w:t>
      </w:r>
      <w:r>
        <w:rPr>
          <w:rFonts w:ascii="Arial" w:hAnsi="Arial" w:cs="Arial"/>
          <w:sz w:val="20"/>
          <w:szCs w:val="20"/>
        </w:rPr>
        <w:t xml:space="preserve">  </w:t>
      </w:r>
      <w:r w:rsidR="004923DC" w:rsidRPr="00824C84">
        <w:rPr>
          <w:rFonts w:ascii="Arial" w:hAnsi="Arial" w:cs="Arial"/>
          <w:sz w:val="20"/>
          <w:szCs w:val="20"/>
        </w:rPr>
        <w:t xml:space="preserve">Κατά τα λοιπά </w:t>
      </w:r>
      <w:r w:rsidR="00182CAE" w:rsidRPr="00824C84">
        <w:rPr>
          <w:rFonts w:ascii="Arial" w:hAnsi="Arial" w:cs="Arial"/>
          <w:sz w:val="20"/>
          <w:szCs w:val="20"/>
        </w:rPr>
        <w:t>ισχύουν τα οριζόμενα στην αριθ. πρωτ. 78488/4-11-2020 απόφασή  μας (</w:t>
      </w:r>
      <w:r w:rsidR="00182CAE" w:rsidRPr="00824C84">
        <w:rPr>
          <w:rStyle w:val="a4"/>
          <w:rFonts w:ascii="Arial" w:hAnsi="Arial" w:cs="Arial"/>
          <w:b w:val="0"/>
          <w:sz w:val="20"/>
          <w:szCs w:val="20"/>
        </w:rPr>
        <w:t xml:space="preserve">ΑΔΑ: </w:t>
      </w:r>
      <w:r w:rsidR="00182CAE" w:rsidRPr="00824C84">
        <w:rPr>
          <w:rFonts w:ascii="Arial" w:hAnsi="Arial" w:cs="Arial"/>
          <w:sz w:val="20"/>
          <w:szCs w:val="20"/>
        </w:rPr>
        <w:t xml:space="preserve">ΩΕΖΥΩ96-55Π) , με ισχύ μέχρι 30-11-2020, με την επιφύλαξη έκδοσης νεώτερων διατάξεων </w:t>
      </w:r>
      <w:r>
        <w:rPr>
          <w:rFonts w:ascii="Arial" w:hAnsi="Arial" w:cs="Arial"/>
          <w:sz w:val="20"/>
          <w:szCs w:val="20"/>
        </w:rPr>
        <w:t xml:space="preserve">της Κεντρικής Κυβέρνησης </w:t>
      </w:r>
      <w:r w:rsidR="00182CAE" w:rsidRPr="00824C84">
        <w:rPr>
          <w:rFonts w:ascii="Arial" w:hAnsi="Arial" w:cs="Arial"/>
          <w:sz w:val="20"/>
          <w:szCs w:val="20"/>
        </w:rPr>
        <w:t xml:space="preserve">περί τροποποίησης ή συμπλήρωσης των μέτρων για </w:t>
      </w:r>
      <w:r w:rsidR="00182CAE" w:rsidRPr="00824C84">
        <w:rPr>
          <w:rFonts w:ascii="Arial" w:hAnsi="Arial" w:cs="Arial"/>
          <w:sz w:val="20"/>
          <w:szCs w:val="20"/>
        </w:rPr>
        <w:lastRenderedPageBreak/>
        <w:t xml:space="preserve">τον περιορισμό της </w:t>
      </w:r>
      <w:r w:rsidRPr="00824C84">
        <w:rPr>
          <w:rFonts w:ascii="Arial" w:hAnsi="Arial" w:cs="Arial"/>
          <w:sz w:val="20"/>
          <w:szCs w:val="20"/>
        </w:rPr>
        <w:t xml:space="preserve">διασποράς του κορωνοϊού. Σε περίπτωση παράτασης των μέτρων που ισχύουν σήμερα και πέραν της 30-11-2020, </w:t>
      </w:r>
      <w:r w:rsidRPr="00824C84">
        <w:rPr>
          <w:rStyle w:val="a4"/>
          <w:rFonts w:ascii="Arial" w:hAnsi="Arial" w:cs="Arial"/>
          <w:b w:val="0"/>
          <w:sz w:val="20"/>
          <w:szCs w:val="20"/>
        </w:rPr>
        <w:t>η ισχύς της παρούσας θα παραταθεί αυτοδικαίως, έως την νεώτερη τασσόμενη προθεσμία.</w:t>
      </w:r>
    </w:p>
    <w:p w:rsidR="00824C84" w:rsidRDefault="00824C84" w:rsidP="00824C84">
      <w:pPr>
        <w:spacing w:after="0" w:line="360" w:lineRule="auto"/>
        <w:jc w:val="both"/>
        <w:rPr>
          <w:rFonts w:ascii="Arial" w:hAnsi="Arial" w:cs="Arial"/>
          <w:sz w:val="20"/>
          <w:szCs w:val="20"/>
        </w:rPr>
      </w:pPr>
      <w:r>
        <w:rPr>
          <w:rFonts w:ascii="Arial" w:hAnsi="Arial" w:cs="Arial"/>
          <w:sz w:val="20"/>
          <w:szCs w:val="20"/>
        </w:rPr>
        <w:t xml:space="preserve">      Η παρούσα απόφαση να αναρτηθεί στη «ΔΙΑΥΓΕΙΑ» και την ιστοσελίδα του Δήμου και να κοινοποιηθεί άμεσα σε όλες τις υπηρεσίες του Δήμου προς γνώση και πιστή εφαρμογή.</w:t>
      </w:r>
    </w:p>
    <w:tbl>
      <w:tblPr>
        <w:tblW w:w="9720" w:type="dxa"/>
        <w:tblInd w:w="108" w:type="dxa"/>
        <w:tblLook w:val="01E0" w:firstRow="1" w:lastRow="1" w:firstColumn="1" w:lastColumn="1" w:noHBand="0" w:noVBand="0"/>
      </w:tblPr>
      <w:tblGrid>
        <w:gridCol w:w="5940"/>
        <w:gridCol w:w="3780"/>
      </w:tblGrid>
      <w:tr w:rsidR="00824C84" w:rsidRPr="00736BB0" w:rsidTr="00F91D9D">
        <w:tc>
          <w:tcPr>
            <w:tcW w:w="5940" w:type="dxa"/>
          </w:tcPr>
          <w:p w:rsidR="00824C84" w:rsidRPr="00736BB0" w:rsidRDefault="00824C84" w:rsidP="00F91D9D">
            <w:pPr>
              <w:pStyle w:val="a3"/>
              <w:rPr>
                <w:rFonts w:ascii="Arial" w:eastAsia="MS Mincho" w:hAnsi="Arial" w:cs="Arial"/>
                <w:bCs/>
              </w:rPr>
            </w:pPr>
            <w:r w:rsidRPr="00736BB0">
              <w:rPr>
                <w:rFonts w:ascii="Arial" w:eastAsia="MS Mincho" w:hAnsi="Arial" w:cs="Arial"/>
                <w:bCs/>
              </w:rPr>
              <w:t xml:space="preserve">  </w:t>
            </w:r>
          </w:p>
          <w:p w:rsidR="00824C84" w:rsidRPr="00736BB0" w:rsidRDefault="00824C84" w:rsidP="00F91D9D">
            <w:pPr>
              <w:pStyle w:val="a3"/>
              <w:rPr>
                <w:rFonts w:ascii="Arial" w:eastAsia="MS Mincho" w:hAnsi="Arial" w:cs="Arial"/>
                <w:bCs/>
              </w:rPr>
            </w:pPr>
            <w:r w:rsidRPr="00736BB0">
              <w:rPr>
                <w:rFonts w:ascii="Arial" w:eastAsia="MS Mincho" w:hAnsi="Arial" w:cs="Arial"/>
                <w:bCs/>
              </w:rPr>
              <w:tab/>
            </w:r>
          </w:p>
          <w:p w:rsidR="00824C84" w:rsidRPr="00736BB0" w:rsidRDefault="00824C84" w:rsidP="00F91D9D">
            <w:pPr>
              <w:pStyle w:val="a3"/>
              <w:rPr>
                <w:rFonts w:ascii="Arial" w:eastAsia="MS Mincho" w:hAnsi="Arial" w:cs="Arial"/>
                <w:bCs/>
              </w:rPr>
            </w:pPr>
          </w:p>
          <w:p w:rsidR="00824C84" w:rsidRPr="00736BB0" w:rsidRDefault="00824C84" w:rsidP="00F91D9D">
            <w:pPr>
              <w:pStyle w:val="a3"/>
              <w:rPr>
                <w:rFonts w:ascii="Arial" w:eastAsia="MS Mincho" w:hAnsi="Arial" w:cs="Arial"/>
                <w:b/>
                <w:bCs/>
              </w:rPr>
            </w:pPr>
            <w:r w:rsidRPr="00736BB0">
              <w:rPr>
                <w:rFonts w:ascii="Arial" w:eastAsia="MS Mincho" w:hAnsi="Arial" w:cs="Arial"/>
                <w:b/>
                <w:bCs/>
                <w:u w:val="single"/>
              </w:rPr>
              <w:t>Εσωτερική διανομή με ηλεκτρονικό ταχυδρομείο</w:t>
            </w:r>
            <w:r w:rsidRPr="00736BB0">
              <w:rPr>
                <w:rFonts w:ascii="Arial" w:eastAsia="MS Mincho" w:hAnsi="Arial" w:cs="Arial"/>
                <w:b/>
                <w:bCs/>
              </w:rPr>
              <w:t>:</w:t>
            </w:r>
          </w:p>
          <w:p w:rsidR="00824C84" w:rsidRPr="00736BB0" w:rsidRDefault="00824C84" w:rsidP="00F91D9D">
            <w:pPr>
              <w:pStyle w:val="a3"/>
              <w:rPr>
                <w:rFonts w:ascii="Arial" w:eastAsia="MS Mincho" w:hAnsi="Arial" w:cs="Arial"/>
                <w:bCs/>
              </w:rPr>
            </w:pPr>
            <w:r w:rsidRPr="00736BB0">
              <w:rPr>
                <w:rFonts w:ascii="Arial" w:eastAsia="MS Mincho" w:hAnsi="Arial" w:cs="Arial"/>
                <w:bCs/>
              </w:rPr>
              <w:t>- κ.</w:t>
            </w:r>
            <w:r w:rsidRPr="005D201D">
              <w:rPr>
                <w:rFonts w:ascii="Arial" w:eastAsia="MS Mincho" w:hAnsi="Arial" w:cs="Arial"/>
                <w:bCs/>
              </w:rPr>
              <w:t xml:space="preserve"> </w:t>
            </w:r>
            <w:r w:rsidRPr="00736BB0">
              <w:rPr>
                <w:rFonts w:ascii="Arial" w:eastAsia="MS Mincho" w:hAnsi="Arial" w:cs="Arial"/>
                <w:bCs/>
              </w:rPr>
              <w:t>κ. Αντιδημάρχους</w:t>
            </w:r>
          </w:p>
          <w:p w:rsidR="00824C84" w:rsidRPr="00736BB0" w:rsidRDefault="00824C84" w:rsidP="00F91D9D">
            <w:pPr>
              <w:pStyle w:val="a3"/>
              <w:rPr>
                <w:rFonts w:ascii="Arial" w:eastAsia="MS Mincho" w:hAnsi="Arial" w:cs="Arial"/>
                <w:bCs/>
              </w:rPr>
            </w:pPr>
            <w:r w:rsidRPr="00736BB0">
              <w:rPr>
                <w:rFonts w:ascii="Arial" w:eastAsia="MS Mincho" w:hAnsi="Arial" w:cs="Arial"/>
                <w:bCs/>
              </w:rPr>
              <w:t xml:space="preserve">- Γραφείο Γενικού Γραμματέα </w:t>
            </w:r>
          </w:p>
          <w:p w:rsidR="00824C84" w:rsidRPr="00736BB0" w:rsidRDefault="00824C84" w:rsidP="00F91D9D">
            <w:pPr>
              <w:pStyle w:val="a3"/>
              <w:rPr>
                <w:rFonts w:ascii="Arial" w:eastAsia="MS Mincho" w:hAnsi="Arial" w:cs="Arial"/>
                <w:bCs/>
              </w:rPr>
            </w:pPr>
            <w:r w:rsidRPr="00736BB0">
              <w:rPr>
                <w:rFonts w:ascii="Arial" w:eastAsia="MS Mincho" w:hAnsi="Arial" w:cs="Arial"/>
                <w:bCs/>
              </w:rPr>
              <w:t xml:space="preserve">- Γραφείο Γενικού Διευθυντή </w:t>
            </w:r>
          </w:p>
          <w:p w:rsidR="00824C84" w:rsidRPr="00736BB0" w:rsidRDefault="00824C84" w:rsidP="00F91D9D">
            <w:pPr>
              <w:pStyle w:val="a3"/>
              <w:rPr>
                <w:rFonts w:ascii="Arial" w:eastAsia="MS Mincho" w:hAnsi="Arial" w:cs="Arial"/>
                <w:bCs/>
              </w:rPr>
            </w:pPr>
            <w:r w:rsidRPr="00736BB0">
              <w:rPr>
                <w:rFonts w:ascii="Arial" w:eastAsia="MS Mincho" w:hAnsi="Arial" w:cs="Arial"/>
                <w:bCs/>
              </w:rPr>
              <w:t>- Διευθύνσεις, Τμήματα, Αυτοτελή</w:t>
            </w:r>
          </w:p>
          <w:p w:rsidR="00824C84" w:rsidRPr="00736BB0" w:rsidRDefault="00824C84" w:rsidP="00F91D9D">
            <w:pPr>
              <w:pStyle w:val="a3"/>
              <w:rPr>
                <w:rFonts w:ascii="Arial" w:eastAsia="MS Mincho" w:hAnsi="Arial" w:cs="Arial"/>
                <w:bCs/>
              </w:rPr>
            </w:pPr>
            <w:r w:rsidRPr="00736BB0">
              <w:rPr>
                <w:rFonts w:ascii="Arial" w:eastAsia="MS Mincho" w:hAnsi="Arial" w:cs="Arial"/>
                <w:bCs/>
              </w:rPr>
              <w:t xml:space="preserve"> Τμήματα και Γραφεία  του Δήμου</w:t>
            </w:r>
          </w:p>
          <w:p w:rsidR="00824C84" w:rsidRPr="00736BB0" w:rsidRDefault="00824C84" w:rsidP="00F91D9D">
            <w:pPr>
              <w:pStyle w:val="a3"/>
              <w:rPr>
                <w:rFonts w:ascii="Arial" w:eastAsia="MS Mincho" w:hAnsi="Arial" w:cs="Arial"/>
                <w:bCs/>
              </w:rPr>
            </w:pPr>
          </w:p>
        </w:tc>
        <w:tc>
          <w:tcPr>
            <w:tcW w:w="3780" w:type="dxa"/>
          </w:tcPr>
          <w:p w:rsidR="00824C84" w:rsidRPr="00736BB0" w:rsidRDefault="00824C84" w:rsidP="00F91D9D">
            <w:pPr>
              <w:pStyle w:val="a3"/>
              <w:jc w:val="center"/>
              <w:rPr>
                <w:rFonts w:ascii="Arial" w:eastAsia="MS Mincho" w:hAnsi="Arial" w:cs="Arial"/>
                <w:b/>
                <w:bCs/>
              </w:rPr>
            </w:pPr>
          </w:p>
          <w:p w:rsidR="00824C84" w:rsidRPr="00736BB0" w:rsidRDefault="00824C84" w:rsidP="00F91D9D">
            <w:pPr>
              <w:pStyle w:val="a3"/>
              <w:jc w:val="center"/>
              <w:rPr>
                <w:rFonts w:ascii="Arial" w:eastAsia="MS Mincho" w:hAnsi="Arial" w:cs="Arial"/>
                <w:b/>
                <w:bCs/>
              </w:rPr>
            </w:pPr>
            <w:r w:rsidRPr="00736BB0">
              <w:rPr>
                <w:rFonts w:ascii="Arial" w:eastAsia="MS Mincho" w:hAnsi="Arial" w:cs="Arial"/>
                <w:b/>
                <w:bCs/>
              </w:rPr>
              <w:t>Ο ΔΗΜΑΡΧΟΣ ΒΟΛΟΥ</w:t>
            </w:r>
          </w:p>
          <w:p w:rsidR="00824C84" w:rsidRPr="00736BB0" w:rsidRDefault="00824C84" w:rsidP="00F91D9D">
            <w:pPr>
              <w:pStyle w:val="a3"/>
              <w:jc w:val="center"/>
              <w:rPr>
                <w:rFonts w:ascii="Arial" w:eastAsia="MS Mincho" w:hAnsi="Arial" w:cs="Arial"/>
                <w:b/>
                <w:bCs/>
              </w:rPr>
            </w:pPr>
          </w:p>
          <w:p w:rsidR="00824C84" w:rsidRPr="00736BB0" w:rsidRDefault="00824C84" w:rsidP="00F91D9D">
            <w:pPr>
              <w:pStyle w:val="a3"/>
              <w:jc w:val="center"/>
              <w:rPr>
                <w:rFonts w:ascii="Arial" w:eastAsia="MS Mincho" w:hAnsi="Arial" w:cs="Arial"/>
                <w:b/>
                <w:bCs/>
              </w:rPr>
            </w:pPr>
          </w:p>
          <w:p w:rsidR="00824C84" w:rsidRPr="00736BB0" w:rsidRDefault="00824C84" w:rsidP="00F91D9D">
            <w:pPr>
              <w:pStyle w:val="a3"/>
              <w:jc w:val="center"/>
              <w:rPr>
                <w:rFonts w:ascii="Arial" w:eastAsia="MS Mincho" w:hAnsi="Arial" w:cs="Arial"/>
                <w:b/>
                <w:bCs/>
              </w:rPr>
            </w:pPr>
          </w:p>
          <w:p w:rsidR="00824C84" w:rsidRPr="00736BB0" w:rsidRDefault="00824C84" w:rsidP="00F91D9D">
            <w:pPr>
              <w:pStyle w:val="a3"/>
              <w:jc w:val="center"/>
              <w:rPr>
                <w:rFonts w:ascii="Arial" w:eastAsia="MS Mincho" w:hAnsi="Arial" w:cs="Arial"/>
                <w:b/>
                <w:bCs/>
              </w:rPr>
            </w:pPr>
            <w:r w:rsidRPr="00736BB0">
              <w:rPr>
                <w:rFonts w:ascii="Arial" w:eastAsia="MS Mincho" w:hAnsi="Arial" w:cs="Arial"/>
                <w:b/>
                <w:bCs/>
              </w:rPr>
              <w:t>ΑΧΙΛΛΕΑΣ ΜΠΕΟΣ</w:t>
            </w:r>
          </w:p>
        </w:tc>
      </w:tr>
    </w:tbl>
    <w:p w:rsidR="00824C84" w:rsidRDefault="00824C84" w:rsidP="00824C84">
      <w:pPr>
        <w:spacing w:after="0" w:line="360" w:lineRule="auto"/>
        <w:jc w:val="both"/>
        <w:rPr>
          <w:rFonts w:ascii="Arial" w:hAnsi="Arial" w:cs="Arial"/>
          <w:sz w:val="20"/>
          <w:szCs w:val="20"/>
        </w:rPr>
      </w:pPr>
    </w:p>
    <w:p w:rsidR="00824C84" w:rsidRPr="003B3547" w:rsidRDefault="00824C84" w:rsidP="00824C84">
      <w:pPr>
        <w:spacing w:after="0" w:line="360" w:lineRule="auto"/>
        <w:jc w:val="both"/>
        <w:rPr>
          <w:rFonts w:ascii="Arial" w:hAnsi="Arial" w:cs="Arial"/>
          <w:sz w:val="20"/>
          <w:szCs w:val="20"/>
        </w:rPr>
      </w:pPr>
      <w:r>
        <w:rPr>
          <w:rFonts w:ascii="Arial" w:hAnsi="Arial" w:cs="Arial"/>
          <w:sz w:val="20"/>
          <w:szCs w:val="20"/>
        </w:rPr>
        <w:t xml:space="preserve">     </w:t>
      </w:r>
    </w:p>
    <w:p w:rsidR="00182CAE" w:rsidRPr="00182CAE" w:rsidRDefault="00182CAE" w:rsidP="00182CAE">
      <w:pPr>
        <w:pStyle w:val="a6"/>
        <w:spacing w:line="360" w:lineRule="auto"/>
        <w:rPr>
          <w:rFonts w:ascii="Arial" w:hAnsi="Arial" w:cs="Arial"/>
        </w:rPr>
      </w:pPr>
    </w:p>
    <w:p w:rsidR="00D86838" w:rsidRPr="00D86838" w:rsidRDefault="00D86838" w:rsidP="00A62B12">
      <w:pPr>
        <w:spacing w:after="0" w:line="360" w:lineRule="auto"/>
        <w:jc w:val="both"/>
        <w:rPr>
          <w:rFonts w:ascii="Arial" w:hAnsi="Arial" w:cs="Arial"/>
          <w:sz w:val="20"/>
          <w:szCs w:val="20"/>
        </w:rPr>
      </w:pPr>
    </w:p>
    <w:p w:rsidR="00825FB5" w:rsidRPr="00A62B12" w:rsidRDefault="00825FB5" w:rsidP="00A62B12">
      <w:pPr>
        <w:spacing w:after="0" w:line="360" w:lineRule="auto"/>
        <w:jc w:val="both"/>
        <w:rPr>
          <w:rFonts w:ascii="Arial" w:hAnsi="Arial" w:cs="Arial"/>
          <w:sz w:val="20"/>
          <w:szCs w:val="20"/>
        </w:rPr>
      </w:pPr>
    </w:p>
    <w:p w:rsidR="00570DCF" w:rsidRPr="00570DCF" w:rsidRDefault="00570DCF" w:rsidP="00570DCF">
      <w:pPr>
        <w:autoSpaceDE w:val="0"/>
        <w:autoSpaceDN w:val="0"/>
        <w:adjustRightInd w:val="0"/>
        <w:spacing w:after="0" w:line="360" w:lineRule="auto"/>
        <w:jc w:val="both"/>
        <w:rPr>
          <w:rFonts w:ascii="Arial" w:eastAsiaTheme="minorHAnsi" w:hAnsi="Arial" w:cs="Arial"/>
          <w:sz w:val="20"/>
          <w:szCs w:val="20"/>
          <w:lang w:eastAsia="en-US"/>
        </w:rPr>
      </w:pPr>
    </w:p>
    <w:p w:rsidR="00F20B16" w:rsidRPr="0099586B" w:rsidRDefault="00F20B16" w:rsidP="000E7FD6">
      <w:pPr>
        <w:spacing w:after="0" w:line="360" w:lineRule="auto"/>
        <w:jc w:val="both"/>
        <w:rPr>
          <w:rFonts w:ascii="Arial" w:hAnsi="Arial" w:cs="Arial"/>
          <w:sz w:val="20"/>
          <w:szCs w:val="20"/>
        </w:rPr>
      </w:pPr>
    </w:p>
    <w:p w:rsidR="000308EF" w:rsidRDefault="000308EF" w:rsidP="000308EF">
      <w:pPr>
        <w:pStyle w:val="a5"/>
        <w:spacing w:line="360" w:lineRule="auto"/>
        <w:jc w:val="both"/>
        <w:rPr>
          <w:rFonts w:ascii="Arial" w:hAnsi="Arial" w:cs="Arial"/>
          <w:sz w:val="20"/>
          <w:szCs w:val="20"/>
        </w:rPr>
      </w:pPr>
    </w:p>
    <w:p w:rsidR="000308EF" w:rsidRPr="000308EF" w:rsidRDefault="000308EF" w:rsidP="000308EF">
      <w:pPr>
        <w:pStyle w:val="a5"/>
        <w:spacing w:line="360" w:lineRule="auto"/>
        <w:jc w:val="both"/>
        <w:rPr>
          <w:rFonts w:ascii="Arial" w:hAnsi="Arial" w:cs="Arial"/>
          <w:sz w:val="20"/>
          <w:szCs w:val="20"/>
        </w:rPr>
      </w:pPr>
    </w:p>
    <w:p w:rsidR="000308EF" w:rsidRPr="00894A77" w:rsidRDefault="000308EF" w:rsidP="000308EF">
      <w:pPr>
        <w:spacing w:after="0" w:line="360" w:lineRule="auto"/>
        <w:jc w:val="both"/>
        <w:rPr>
          <w:rFonts w:ascii="Arial" w:hAnsi="Arial" w:cs="Arial"/>
          <w:sz w:val="20"/>
          <w:szCs w:val="20"/>
        </w:rPr>
      </w:pPr>
    </w:p>
    <w:p w:rsidR="000308EF" w:rsidRDefault="000308EF"/>
    <w:sectPr w:rsidR="000308EF" w:rsidSect="009F09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D6" w:rsidRDefault="005B39D6" w:rsidP="00182CAE">
      <w:pPr>
        <w:spacing w:after="0" w:line="240" w:lineRule="auto"/>
      </w:pPr>
      <w:r>
        <w:separator/>
      </w:r>
    </w:p>
  </w:endnote>
  <w:endnote w:type="continuationSeparator" w:id="0">
    <w:p w:rsidR="005B39D6" w:rsidRDefault="005B39D6" w:rsidP="001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D6" w:rsidRDefault="005B39D6" w:rsidP="00182CAE">
      <w:pPr>
        <w:spacing w:after="0" w:line="240" w:lineRule="auto"/>
      </w:pPr>
      <w:r>
        <w:separator/>
      </w:r>
    </w:p>
  </w:footnote>
  <w:footnote w:type="continuationSeparator" w:id="0">
    <w:p w:rsidR="005B39D6" w:rsidRDefault="005B39D6" w:rsidP="00182CAE">
      <w:pPr>
        <w:spacing w:after="0" w:line="240" w:lineRule="auto"/>
      </w:pPr>
      <w:r>
        <w:continuationSeparator/>
      </w:r>
    </w:p>
  </w:footnote>
  <w:footnote w:id="1">
    <w:p w:rsidR="00182CAE" w:rsidRPr="00182CAE" w:rsidRDefault="00182CAE">
      <w:pPr>
        <w:pStyle w:val="a6"/>
        <w:rPr>
          <w:rFonts w:ascii="Arial" w:hAnsi="Arial" w:cs="Arial"/>
          <w:sz w:val="16"/>
          <w:szCs w:val="16"/>
        </w:rPr>
      </w:pPr>
      <w:r>
        <w:rPr>
          <w:rStyle w:val="a7"/>
        </w:rPr>
        <w:footnoteRef/>
      </w:r>
      <w:r>
        <w:t xml:space="preserve"> </w:t>
      </w:r>
      <w:r w:rsidRPr="00182CAE">
        <w:rPr>
          <w:rFonts w:ascii="Arial" w:hAnsi="Arial" w:cs="Arial"/>
          <w:sz w:val="16"/>
          <w:szCs w:val="16"/>
        </w:rPr>
        <w:t>Σημείωση: Για τους υπαλλήλους που ανήκουν στις ευπαθείς ομάδες (ομάδες αυξημένου κινδύνου, ισχύουν τα οριζόμενα στην παρ. 8 της αριθ. πρωτ. 78488/4-11-2020 απόφασή</w:t>
      </w:r>
      <w:r>
        <w:rPr>
          <w:rFonts w:ascii="Arial" w:hAnsi="Arial" w:cs="Arial"/>
          <w:sz w:val="16"/>
          <w:szCs w:val="16"/>
        </w:rPr>
        <w:t xml:space="preserve">ς </w:t>
      </w:r>
      <w:r w:rsidRPr="00182CAE">
        <w:rPr>
          <w:rFonts w:ascii="Arial" w:hAnsi="Arial" w:cs="Arial"/>
          <w:sz w:val="16"/>
          <w:szCs w:val="16"/>
        </w:rPr>
        <w:t xml:space="preserve"> μας (</w:t>
      </w:r>
      <w:r w:rsidRPr="00182CAE">
        <w:rPr>
          <w:rStyle w:val="a4"/>
          <w:rFonts w:ascii="Arial" w:hAnsi="Arial" w:cs="Arial"/>
          <w:b w:val="0"/>
          <w:sz w:val="16"/>
          <w:szCs w:val="16"/>
        </w:rPr>
        <w:t xml:space="preserve">ΑΔΑ: </w:t>
      </w:r>
      <w:r w:rsidRPr="00182CAE">
        <w:rPr>
          <w:rFonts w:ascii="Arial" w:hAnsi="Arial" w:cs="Arial"/>
          <w:sz w:val="16"/>
          <w:szCs w:val="16"/>
        </w:rPr>
        <w:t>ΩΕΖΥΩ96-55Π)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8EF"/>
    <w:rsid w:val="000308EF"/>
    <w:rsid w:val="000E7FD6"/>
    <w:rsid w:val="0014213F"/>
    <w:rsid w:val="00182CAE"/>
    <w:rsid w:val="002E5AFE"/>
    <w:rsid w:val="004923DC"/>
    <w:rsid w:val="004E7E8E"/>
    <w:rsid w:val="0055661F"/>
    <w:rsid w:val="00570DCF"/>
    <w:rsid w:val="005B39D6"/>
    <w:rsid w:val="007D438D"/>
    <w:rsid w:val="00824C84"/>
    <w:rsid w:val="00825FB5"/>
    <w:rsid w:val="00856370"/>
    <w:rsid w:val="009F091E"/>
    <w:rsid w:val="00A62B12"/>
    <w:rsid w:val="00BE79D6"/>
    <w:rsid w:val="00D17A21"/>
    <w:rsid w:val="00D843F1"/>
    <w:rsid w:val="00D86838"/>
    <w:rsid w:val="00E304E8"/>
    <w:rsid w:val="00F20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83ECF-B0D7-4F93-9004-F3A679FB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38D"/>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308EF"/>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3"/>
    <w:rsid w:val="000308EF"/>
    <w:rPr>
      <w:rFonts w:ascii="Courier New" w:eastAsia="Times New Roman" w:hAnsi="Courier New" w:cs="Courier New"/>
      <w:sz w:val="20"/>
      <w:szCs w:val="20"/>
      <w:lang w:eastAsia="el-GR"/>
    </w:rPr>
  </w:style>
  <w:style w:type="character" w:styleId="a4">
    <w:name w:val="Strong"/>
    <w:basedOn w:val="a0"/>
    <w:uiPriority w:val="22"/>
    <w:qFormat/>
    <w:rsid w:val="000308EF"/>
    <w:rPr>
      <w:b/>
      <w:bCs/>
    </w:rPr>
  </w:style>
  <w:style w:type="paragraph" w:styleId="a5">
    <w:name w:val="header"/>
    <w:basedOn w:val="a"/>
    <w:link w:val="Char0"/>
    <w:uiPriority w:val="99"/>
    <w:unhideWhenUsed/>
    <w:rsid w:val="000308EF"/>
    <w:pPr>
      <w:tabs>
        <w:tab w:val="center" w:pos="4153"/>
        <w:tab w:val="right" w:pos="8306"/>
      </w:tabs>
      <w:spacing w:after="0" w:line="240" w:lineRule="auto"/>
    </w:pPr>
  </w:style>
  <w:style w:type="character" w:customStyle="1" w:styleId="Char0">
    <w:name w:val="Κεφαλίδα Char"/>
    <w:basedOn w:val="a0"/>
    <w:link w:val="a5"/>
    <w:uiPriority w:val="99"/>
    <w:rsid w:val="000308EF"/>
    <w:rPr>
      <w:rFonts w:eastAsiaTheme="minorEastAsia"/>
      <w:lang w:eastAsia="el-GR"/>
    </w:rPr>
  </w:style>
  <w:style w:type="paragraph" w:styleId="Web">
    <w:name w:val="Normal (Web)"/>
    <w:basedOn w:val="a"/>
    <w:uiPriority w:val="99"/>
    <w:semiHidden/>
    <w:unhideWhenUsed/>
    <w:rsid w:val="00825FB5"/>
    <w:pPr>
      <w:spacing w:before="100" w:beforeAutospacing="1" w:after="142"/>
    </w:pPr>
    <w:rPr>
      <w:rFonts w:ascii="Times New Roman" w:eastAsia="Times New Roman" w:hAnsi="Times New Roman" w:cs="Times New Roman"/>
      <w:sz w:val="24"/>
      <w:szCs w:val="24"/>
    </w:rPr>
  </w:style>
  <w:style w:type="paragraph" w:styleId="a6">
    <w:name w:val="footnote text"/>
    <w:basedOn w:val="a"/>
    <w:link w:val="Char1"/>
    <w:uiPriority w:val="99"/>
    <w:semiHidden/>
    <w:unhideWhenUsed/>
    <w:rsid w:val="00182CAE"/>
    <w:pPr>
      <w:spacing w:after="0" w:line="240" w:lineRule="auto"/>
    </w:pPr>
    <w:rPr>
      <w:sz w:val="20"/>
      <w:szCs w:val="20"/>
    </w:rPr>
  </w:style>
  <w:style w:type="character" w:customStyle="1" w:styleId="Char1">
    <w:name w:val="Κείμενο υποσημείωσης Char"/>
    <w:basedOn w:val="a0"/>
    <w:link w:val="a6"/>
    <w:uiPriority w:val="99"/>
    <w:semiHidden/>
    <w:rsid w:val="00182CAE"/>
    <w:rPr>
      <w:rFonts w:eastAsiaTheme="minorEastAsia"/>
      <w:sz w:val="20"/>
      <w:szCs w:val="20"/>
      <w:lang w:eastAsia="el-GR"/>
    </w:rPr>
  </w:style>
  <w:style w:type="character" w:styleId="a7">
    <w:name w:val="footnote reference"/>
    <w:basedOn w:val="a0"/>
    <w:uiPriority w:val="99"/>
    <w:semiHidden/>
    <w:unhideWhenUsed/>
    <w:rsid w:val="00182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B43E6-111E-41D4-BB43-D8831EF7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905</Words>
  <Characters>4893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5</cp:revision>
  <cp:lastPrinted>2020-11-09T09:43:00Z</cp:lastPrinted>
  <dcterms:created xsi:type="dcterms:W3CDTF">2020-11-09T06:59:00Z</dcterms:created>
  <dcterms:modified xsi:type="dcterms:W3CDTF">2020-11-09T11:35:00Z</dcterms:modified>
</cp:coreProperties>
</file>