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1" w:rsidRPr="007F71C8" w:rsidRDefault="002C4431" w:rsidP="002C4431">
      <w:pPr>
        <w:spacing w:after="120"/>
        <w:ind w:left="1440" w:firstLine="720"/>
        <w:jc w:val="both"/>
        <w:rPr>
          <w:sz w:val="22"/>
          <w:szCs w:val="22"/>
          <w:u w:val="single"/>
          <w:lang w:eastAsia="zh-CN"/>
        </w:rPr>
      </w:pPr>
      <w:r w:rsidRPr="007F71C8">
        <w:rPr>
          <w:b/>
          <w:sz w:val="22"/>
          <w:szCs w:val="22"/>
          <w:u w:val="single"/>
          <w:lang w:eastAsia="zh-CN"/>
        </w:rPr>
        <w:t xml:space="preserve"> ΕΝΤΥΠΟ ΟΙΚΟΝΟΜΙΚΗΣ ΠΡΟΣΦΟΡΑΣ</w:t>
      </w:r>
    </w:p>
    <w:p w:rsidR="002C4431" w:rsidRPr="002C4431" w:rsidRDefault="002C4431" w:rsidP="0085699B">
      <w:pPr>
        <w:spacing w:after="120"/>
        <w:ind w:right="-100"/>
        <w:jc w:val="both"/>
        <w:rPr>
          <w:rFonts w:eastAsia="Arial"/>
          <w:bCs/>
          <w:color w:val="000000"/>
        </w:rPr>
      </w:pPr>
      <w:r w:rsidRPr="007F71C8">
        <w:rPr>
          <w:bCs/>
          <w:sz w:val="22"/>
          <w:szCs w:val="22"/>
          <w:lang w:eastAsia="zh-CN"/>
        </w:rPr>
        <w:t xml:space="preserve">Για την υπηρεσία </w:t>
      </w:r>
      <w:r>
        <w:rPr>
          <w:bCs/>
          <w:sz w:val="22"/>
          <w:szCs w:val="22"/>
          <w:lang w:eastAsia="zh-CN"/>
        </w:rPr>
        <w:t>«</w:t>
      </w:r>
      <w:r w:rsidRPr="002C4431">
        <w:rPr>
          <w:rFonts w:eastAsia="Arial"/>
          <w:bCs/>
          <w:color w:val="000000"/>
        </w:rPr>
        <w:t xml:space="preserve">Περισυλλογή, ημερήσια φιλοξενία-φροντίδα, καθαριότητα,  επανένταξη και τροφοδοσία ταϊστρών αδέσποτων ζώων συντροφιάς (σκυλιών) των Δημοτικών Ενοτήτων του Δήμου Βόλου» </w:t>
      </w:r>
    </w:p>
    <w:p w:rsidR="002C4431" w:rsidRPr="007F71C8" w:rsidRDefault="002C4431" w:rsidP="002C4431">
      <w:pPr>
        <w:spacing w:after="120"/>
        <w:jc w:val="both"/>
        <w:rPr>
          <w:sz w:val="22"/>
          <w:szCs w:val="22"/>
          <w:lang w:eastAsia="zh-CN"/>
        </w:rPr>
      </w:pPr>
      <w:r w:rsidRPr="007F71C8">
        <w:rPr>
          <w:sz w:val="22"/>
          <w:szCs w:val="22"/>
          <w:lang w:eastAsia="zh-CN"/>
        </w:rPr>
        <w:t xml:space="preserve"> Του/της (Φυσικού προσώπου) ή της εταιρείας (ή ένωσης προμηθευτών κατά περίπτωση) </w:t>
      </w:r>
    </w:p>
    <w:p w:rsidR="002C4431" w:rsidRPr="007F71C8" w:rsidRDefault="002C4431" w:rsidP="002C4431">
      <w:pPr>
        <w:spacing w:after="120"/>
        <w:jc w:val="both"/>
        <w:rPr>
          <w:sz w:val="22"/>
          <w:szCs w:val="22"/>
          <w:lang w:eastAsia="zh-CN"/>
        </w:rPr>
      </w:pPr>
      <w:r w:rsidRPr="007F71C8">
        <w:rPr>
          <w:sz w:val="22"/>
          <w:szCs w:val="22"/>
          <w:lang w:eastAsia="zh-CN"/>
        </w:rPr>
        <w:t xml:space="preserve">..............................................................................................................................................., </w:t>
      </w:r>
    </w:p>
    <w:p w:rsidR="002C4431" w:rsidRPr="007F71C8" w:rsidRDefault="002C4431" w:rsidP="002C4431">
      <w:pPr>
        <w:spacing w:after="120"/>
        <w:jc w:val="both"/>
        <w:rPr>
          <w:sz w:val="22"/>
          <w:szCs w:val="22"/>
          <w:lang w:eastAsia="zh-CN"/>
        </w:rPr>
      </w:pPr>
      <w:r w:rsidRPr="007F71C8">
        <w:rPr>
          <w:sz w:val="22"/>
          <w:szCs w:val="22"/>
          <w:lang w:eastAsia="zh-CN"/>
        </w:rPr>
        <w:t xml:space="preserve">όπως νόμιμα εκπροσωπείται από ……………………………............................................, </w:t>
      </w:r>
    </w:p>
    <w:p w:rsidR="002C4431" w:rsidRPr="007F71C8" w:rsidRDefault="002C4431" w:rsidP="002C4431">
      <w:pPr>
        <w:spacing w:after="120"/>
        <w:jc w:val="both"/>
        <w:rPr>
          <w:sz w:val="22"/>
          <w:szCs w:val="22"/>
          <w:lang w:eastAsia="zh-CN"/>
        </w:rPr>
      </w:pPr>
      <w:r w:rsidRPr="007F71C8">
        <w:rPr>
          <w:sz w:val="22"/>
          <w:szCs w:val="22"/>
          <w:lang w:eastAsia="zh-CN"/>
        </w:rPr>
        <w:t>με έδρα τ......................................</w:t>
      </w:r>
      <w:r>
        <w:rPr>
          <w:sz w:val="22"/>
          <w:szCs w:val="22"/>
          <w:lang w:eastAsia="zh-CN"/>
        </w:rPr>
        <w:t>.......... δ/</w:t>
      </w:r>
      <w:proofErr w:type="spellStart"/>
      <w:r>
        <w:rPr>
          <w:sz w:val="22"/>
          <w:szCs w:val="22"/>
          <w:lang w:eastAsia="zh-CN"/>
        </w:rPr>
        <w:t>νση</w:t>
      </w:r>
      <w:proofErr w:type="spellEnd"/>
      <w:r w:rsidRPr="007F71C8">
        <w:rPr>
          <w:sz w:val="22"/>
          <w:szCs w:val="22"/>
          <w:lang w:eastAsia="zh-CN"/>
        </w:rPr>
        <w:t xml:space="preserve"> .....................................................................,</w:t>
      </w:r>
    </w:p>
    <w:p w:rsidR="0014168C" w:rsidRPr="002C4431" w:rsidRDefault="002C4431" w:rsidP="002C4431">
      <w:pPr>
        <w:rPr>
          <w:sz w:val="22"/>
          <w:szCs w:val="22"/>
          <w:lang w:eastAsia="zh-CN"/>
        </w:rPr>
      </w:pPr>
      <w:proofErr w:type="spellStart"/>
      <w:r w:rsidRPr="007F71C8">
        <w:rPr>
          <w:sz w:val="22"/>
          <w:szCs w:val="22"/>
          <w:lang w:eastAsia="zh-CN"/>
        </w:rPr>
        <w:t>email</w:t>
      </w:r>
      <w:proofErr w:type="spellEnd"/>
      <w:r w:rsidRPr="007F71C8">
        <w:rPr>
          <w:sz w:val="22"/>
          <w:szCs w:val="22"/>
          <w:lang w:eastAsia="zh-CN"/>
        </w:rPr>
        <w:t>..........................................................................................</w:t>
      </w:r>
    </w:p>
    <w:p w:rsidR="002C4431" w:rsidRPr="002C4431" w:rsidRDefault="002C4431" w:rsidP="002C4431">
      <w:pPr>
        <w:rPr>
          <w:sz w:val="22"/>
          <w:szCs w:val="22"/>
          <w:lang w:eastAsia="zh-CN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4253"/>
        <w:gridCol w:w="1559"/>
        <w:gridCol w:w="1560"/>
        <w:gridCol w:w="1842"/>
        <w:gridCol w:w="1701"/>
      </w:tblGrid>
      <w:tr w:rsidR="002C4431" w:rsidRPr="002C4431" w:rsidTr="007C16D8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Ι. ΥΠΗΡΕΣΙΕΣ  ΠΕΡΙΣΥΛΛΟΓΗΣ  -ΜΕΤΑΦΟΡΑΣ ΑΔΕΣΠΟΤΩΝ ΖΩΩΝ (ΣΚΥΛΩΝ)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ΜΟΝΑΔΑ ΜΕΤΡΗΣΗΣ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Ποσότητα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 xml:space="preserve">ή </w:t>
            </w:r>
            <w:proofErr w:type="spellStart"/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Μονάδας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Δαπάνη</w:t>
            </w:r>
            <w:proofErr w:type="spellEnd"/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val="en-US" w:bidi="hi-IN"/>
              </w:rPr>
              <w:t> </w:t>
            </w: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 xml:space="preserve">Περισυλλογή και μεταφορά αδέσποτων σκύλων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kern w:val="2"/>
                <w:sz w:val="22"/>
                <w:szCs w:val="22"/>
                <w:lang w:bidi="hi-IN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Ζώο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6</w:t>
            </w:r>
            <w:r w:rsidRPr="002C4431">
              <w:rPr>
                <w:kern w:val="2"/>
                <w:sz w:val="22"/>
                <w:szCs w:val="22"/>
                <w:lang w:val="en-US" w:bidi="hi-IN"/>
              </w:rPr>
              <w:t>0</w:t>
            </w:r>
            <w:proofErr w:type="spellStart"/>
            <w:r w:rsidRPr="002C4431">
              <w:rPr>
                <w:kern w:val="2"/>
                <w:sz w:val="22"/>
                <w:szCs w:val="22"/>
                <w:lang w:bidi="hi-IN"/>
              </w:rPr>
              <w:t>0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tabs>
                <w:tab w:val="left" w:pos="6417"/>
                <w:tab w:val="right" w:pos="8432"/>
              </w:tabs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val="en-US" w:bidi="hi-IN"/>
              </w:rPr>
              <w:tab/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ΣΥΝΟΛΟ ΕΡΓΑΣΙΩΝ Ι με ΦΠΑ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ΙΙ. ΥΠΗΡΕΣΙΕΣ ΜΕΤΑΚΙΝΗΣΗΣ ΑΔΕΣΠΟΤΩΝ  ΖΩΩΝ (ΣΚΥΛΩΝ)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>Μεταφορά αδέσποτων σκύλων από το κτηνιατρείο στο Καταφύγιο  του Δήμου Βόλου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kern w:val="2"/>
                <w:sz w:val="22"/>
                <w:szCs w:val="22"/>
                <w:lang w:bidi="hi-IN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Ζώο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val="en-US"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 </w:t>
            </w:r>
          </w:p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ΣΥΝΟΛΟ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ab/>
              <w:t>ΕΡΓΑΣΙΩΝ ΙΙ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 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με ΦΠΑ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ΙΙΙ. ΥΠΗΡΕΣΙΕΣ ΕΠΑΝΕΝΤΑΞΗΣ ΑΔΕΣΠΟΤΩΝ  ΖΩΩΝ (ΣΚΥΛΩΝ)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>Επανένταξη αδέσποτων σκύλων στο φυσικό τους περιβάλλον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kern w:val="2"/>
                <w:sz w:val="22"/>
                <w:szCs w:val="22"/>
                <w:lang w:bidi="hi-IN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Ζώο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500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val="en-US"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ΣΥΝΟΛΟ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ab/>
              <w:t>ΕΡΓΑΣΙΩΝ ΙΙ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I 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με ΦΠΑ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Ι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. ΥΠΗΡΕΣΙΕΣ ΕΚΠΑΙΔΕΥΣΗΣ  ΑΔΕΣΠΟΤΩΝ ΖΩΩΝ (ΣΚΥΛΩΝ) ΚΑΤΑ ΠΕΡΙΠΤΩΣΗ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 xml:space="preserve">Εκπαίδευση  επιθετικών αδέσποτων σκύλων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Ζώο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>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  <w:t>Ι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.  ΥΠΗΡΕΣΙΕΣ 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ΚΤΗΝΙΑΤΡΟΥ  ΚΑΤΑ ΠΕΡΙΠΤΩΣΗ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color w:val="000000"/>
                <w:kern w:val="2"/>
                <w:sz w:val="22"/>
                <w:szCs w:val="22"/>
                <w:lang w:bidi="hi-IN"/>
              </w:rPr>
              <w:t xml:space="preserve">Ενίσχυση του έργου της περισυλλογής   </w:t>
            </w:r>
            <w:r w:rsidRPr="002C4431">
              <w:rPr>
                <w:color w:val="000000"/>
                <w:kern w:val="2"/>
                <w:sz w:val="22"/>
                <w:szCs w:val="22"/>
                <w:lang w:bidi="hi-IN"/>
              </w:rPr>
              <w:t xml:space="preserve">Επιθετικών αδέσποτων σκύλων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Ζώο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color w:val="000000"/>
                <w:kern w:val="2"/>
                <w:sz w:val="22"/>
                <w:szCs w:val="22"/>
                <w:lang w:val="en-US" w:bidi="hi-IN"/>
              </w:rPr>
              <w:t>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val="en-US"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val="en-US" w:bidi="hi-IN"/>
              </w:rPr>
              <w:t>VI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.ΥΠΗΡΕΣΙΕΣ ΦΙΛΟΞΕΝΙΑΣ- ΣΙΤΙΣΗΣ &amp; ΚΑΘΑΡΙΟΤΗΤΑΣ ΤΩΝ ΚΛΩΒΩΝ ΤΟΥ ΔΗΜΟΤΙΚΟΥ ΕΝΔΙΑΙΤΗΜΑΤΟΣ – ΚΤΗΝΙΑΤΡΕΙΟΥ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7C16D8" w:rsidRPr="002C4431" w:rsidTr="0085699B">
        <w:trPr>
          <w:trHeight w:val="30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7C16D8" w:rsidRPr="002C4431" w:rsidRDefault="007C16D8" w:rsidP="007C5473">
            <w:pPr>
              <w:snapToGrid w:val="0"/>
              <w:textAlignment w:val="baseline"/>
              <w:rPr>
                <w:rFonts w:eastAsia="Liberation Serif"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C16D8" w:rsidRPr="002C4431" w:rsidRDefault="007C16D8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16D8" w:rsidRPr="002C4431" w:rsidRDefault="007C16D8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16D8" w:rsidRPr="002C4431" w:rsidRDefault="007C16D8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D8" w:rsidRPr="002C4431" w:rsidRDefault="007C16D8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rFonts w:eastAsia="Liberation Serif"/>
                <w:color w:val="000000"/>
                <w:kern w:val="2"/>
                <w:sz w:val="22"/>
                <w:szCs w:val="22"/>
                <w:lang w:bidi="hi-IN"/>
              </w:rPr>
              <w:lastRenderedPageBreak/>
              <w:t>Στα φιλοξενούμενα ζώα στο  ενδιαίτημα του Δήμου Βόλου θα παρέχονται καθαρό κατάλυμα τροφή και νερό. Επίσης με την καθοδήγηση του κτηνιάτρου θα παρέχεται στα ζώα που φιλοξενείται η φροντίδα που απαιτείται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Μήνας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tabs>
                <w:tab w:val="left" w:pos="6230"/>
                <w:tab w:val="right" w:pos="8432"/>
              </w:tabs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val="en-US" w:bidi="hi-IN"/>
              </w:rPr>
              <w:tab/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Ι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ind w:left="60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VIΙ. ΥΠΗΡΕΣΙΕΣ – ΦΡΟΝΤΙΔΑΣ - ΠΕΡΙΘΑΛΨΗΣ   ΤΩΝ ΑΔΕΣΠΟΤΩΝ ΖΩΩΝ   ΤΟΥ ΔΗΜΟΤΙΚΟΥ ΕΝΔΙΑΙΤΗΜΑΤΟΣ - ΚΤΗΝΙΑΤΡΕΙΟΥ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rFonts w:eastAsia="Liberation Serif"/>
                <w:color w:val="000000"/>
                <w:kern w:val="2"/>
                <w:sz w:val="22"/>
                <w:szCs w:val="22"/>
                <w:lang w:bidi="hi-IN"/>
              </w:rPr>
              <w:t>Παροχή  φαρμακευτικής αγωγής, βοήθεια στις κτηνιατρικές πράξεις , καθαριότητα των εργαλείων και του χώρου του κτηνιατρείου</w:t>
            </w:r>
            <w:r w:rsidRPr="002C4431">
              <w:rPr>
                <w:color w:val="76923C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Μήνας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tabs>
                <w:tab w:val="left" w:pos="5682"/>
                <w:tab w:val="right" w:pos="8432"/>
              </w:tabs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val="en-US" w:bidi="hi-IN"/>
              </w:rPr>
              <w:tab/>
            </w:r>
            <w:r w:rsidRPr="002C4431">
              <w:rPr>
                <w:kern w:val="2"/>
                <w:sz w:val="22"/>
                <w:szCs w:val="22"/>
                <w:lang w:bidi="hi-IN"/>
              </w:rPr>
              <w:t xml:space="preserve">    </w:t>
            </w:r>
            <w:r w:rsidRPr="002C4431">
              <w:rPr>
                <w:kern w:val="2"/>
                <w:sz w:val="22"/>
                <w:szCs w:val="22"/>
                <w:lang w:val="en-US"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ΙΙ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VIII. ΥΠΗΡΕΣΙΕΣ ΠΑΡΟΧΗΣ ΤΡΟΦΗΣ ΚΑΙ ΝΕΡΟΥ ΓΙΑ ΤΑ ΕΠΑΝΕΝΤΑΣΣΟΜΕΝΑ ΑΔΕΣΠΟΤΑ ΖΩΑ ΣΥΝΤΡΟΦΙΑΣ ΤΟΥ ΔΗΜΟΥ ΒΟΛΟΥ.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Ανεφοδιασμός των ταϊστρών και ποτίστρων με τροφή &amp; νερό. Καθαριότητα των τοποθετημένων σκευών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Μήνας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kern w:val="2"/>
                <w:sz w:val="22"/>
                <w:szCs w:val="22"/>
                <w:lang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val="en-US" w:bidi="hi-IN"/>
              </w:rPr>
              <w:t>V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ΙΙΙ </w:t>
            </w: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ind w:left="60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 IX. ΥΠΗΡΕΣΙΕΣ ΚΑΘΑΡΙΟΤΗΤΑΣ   ΤΟΥ ΑΥΛΕΙΟΥ ΧΩΡΟΥ   ΤΟΥ ΔΗΜΟΤΙΚΟΥ ΚΑΤΑΦΥΓΙΟΥ 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ΜΟΝΑΔΑ ΜΕΤΡΗΣΗΣ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Επεμβάσεις/</w:t>
            </w:r>
          </w:p>
          <w:p w:rsidR="002C4431" w:rsidRPr="002C4431" w:rsidRDefault="002C4431" w:rsidP="007C5473">
            <w:pPr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Ποσότητα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Τιμή Μονάδας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Δαπάνη</w:t>
            </w:r>
          </w:p>
        </w:tc>
      </w:tr>
      <w:tr w:rsidR="002C4431" w:rsidRPr="002C4431" w:rsidTr="007C16D8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textAlignment w:val="baseline"/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Καθαρισμός  της βλάστησης περιφερειακά των </w:t>
            </w:r>
            <w:proofErr w:type="spellStart"/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>πτερυγών</w:t>
            </w:r>
            <w:proofErr w:type="spellEnd"/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και απομάκρυνση των υπολειμμάτων αυτών , καθαρισμός του </w:t>
            </w:r>
            <w:proofErr w:type="spellStart"/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>αύλειου</w:t>
            </w:r>
            <w:proofErr w:type="spellEnd"/>
            <w:r w:rsidRPr="002C4431">
              <w:rPr>
                <w:rFonts w:eastAsia="Liberation Serif"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χώρου.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  <w:p w:rsidR="002C4431" w:rsidRPr="002C4431" w:rsidRDefault="002C4431" w:rsidP="007C5473">
            <w:pPr>
              <w:snapToGrid w:val="0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   Μήνας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2C4431">
              <w:rPr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     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85699B" w:rsidP="0085699B">
            <w:pPr>
              <w:tabs>
                <w:tab w:val="center" w:pos="4499"/>
                <w:tab w:val="right" w:pos="8998"/>
              </w:tabs>
              <w:snapToGrid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 w:bidi="hi-IN"/>
              </w:rPr>
              <w:tab/>
            </w:r>
            <w:r w:rsidR="002C4431" w:rsidRPr="002C4431">
              <w:rPr>
                <w:kern w:val="2"/>
                <w:sz w:val="22"/>
                <w:szCs w:val="22"/>
                <w:lang w:val="en-US" w:bidi="hi-IN"/>
              </w:rPr>
              <w:t>ΦΠΑ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431" w:rsidRPr="002C4431" w:rsidRDefault="0085699B" w:rsidP="0085699B">
            <w:pPr>
              <w:tabs>
                <w:tab w:val="left" w:pos="3155"/>
                <w:tab w:val="right" w:pos="8998"/>
              </w:tabs>
              <w:snapToGrid w:val="0"/>
              <w:textAlignment w:val="baseline"/>
              <w:rPr>
                <w:sz w:val="22"/>
                <w:szCs w:val="22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="002C4431"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ΣΥΝΟΛΟ ΕΡΓΑΣΙΩΝ ΙΧ </w:t>
            </w:r>
            <w:r w:rsidR="002C4431" w:rsidRPr="002C4431"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 xml:space="preserve"> με ΦΠΑ</w:t>
            </w:r>
            <w:r w:rsidR="002C4431" w:rsidRPr="002C4431">
              <w:rPr>
                <w:b/>
                <w:color w:val="000000"/>
                <w:kern w:val="2"/>
                <w:sz w:val="22"/>
                <w:szCs w:val="22"/>
                <w:lang w:bidi="hi-IN"/>
              </w:rPr>
              <w:t xml:space="preserve">      </w:t>
            </w:r>
            <w:r w:rsidR="002C4431"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bidi="hi-IN"/>
              </w:rPr>
              <w:t>ΣΥΝΟΛΟ ΕΡΓΑΣΙΩΝ   Ι+ΙΙ+ΙΙΙ+IV+V+VI+</w:t>
            </w: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val="en-US" w:bidi="hi-IN"/>
              </w:rPr>
              <w:t>VII</w:t>
            </w: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bidi="hi-IN"/>
              </w:rPr>
              <w:t>+</w:t>
            </w: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val="en-US" w:bidi="hi-IN"/>
              </w:rPr>
              <w:t>VIII</w:t>
            </w: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bidi="hi-IN"/>
              </w:rPr>
              <w:t>+</w:t>
            </w: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val="en-US" w:bidi="hi-IN"/>
              </w:rPr>
              <w:t>IX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tabs>
                <w:tab w:val="center" w:pos="4216"/>
                <w:tab w:val="right" w:pos="8432"/>
              </w:tabs>
              <w:snapToGrid w:val="0"/>
              <w:textAlignment w:val="baseline"/>
              <w:rPr>
                <w:sz w:val="22"/>
                <w:szCs w:val="22"/>
              </w:rPr>
            </w:pPr>
            <w:r w:rsidRPr="002C4431">
              <w:rPr>
                <w:rFonts w:eastAsia="Liberation Serif"/>
                <w:b/>
                <w:bCs/>
                <w:kern w:val="2"/>
                <w:sz w:val="22"/>
                <w:szCs w:val="22"/>
                <w:lang w:bidi="hi-IN"/>
              </w:rPr>
              <w:tab/>
              <w:t>Φ.Π.Α. 24%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kern w:val="2"/>
                <w:sz w:val="22"/>
                <w:szCs w:val="22"/>
                <w:lang w:bidi="hi-IN"/>
              </w:rPr>
            </w:pPr>
            <w:r w:rsidRPr="002C4431">
              <w:rPr>
                <w:b/>
                <w:kern w:val="2"/>
                <w:sz w:val="22"/>
                <w:szCs w:val="22"/>
                <w:lang w:bidi="hi-IN"/>
              </w:rPr>
              <w:t xml:space="preserve">    ΤΕΛΙΚΟ ΣΥΝΟΛΟ ΕΡΓΑΣΙΩΝ Ι+ΙΙ+ΙΙΙ+IV+V+VI+VII+VIII+IX  με Φ.Π.Α.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b/>
                <w:bCs/>
                <w:kern w:val="2"/>
                <w:sz w:val="22"/>
                <w:szCs w:val="22"/>
                <w:u w:val="single"/>
                <w:lang w:bidi="hi-IN"/>
              </w:rPr>
            </w:pPr>
          </w:p>
        </w:tc>
      </w:tr>
      <w:tr w:rsidR="002C4431" w:rsidRPr="002C4431" w:rsidTr="007C16D8">
        <w:trPr>
          <w:trHeight w:val="300"/>
        </w:trPr>
        <w:tc>
          <w:tcPr>
            <w:tcW w:w="92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2C4431" w:rsidRPr="002C4431" w:rsidTr="0085699B">
        <w:trPr>
          <w:trHeight w:val="331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31" w:rsidRPr="002C4431" w:rsidRDefault="002C4431" w:rsidP="007C5473">
            <w:pPr>
              <w:snapToGrid w:val="0"/>
              <w:jc w:val="right"/>
              <w:textAlignment w:val="baseline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2C44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(ολογράφως……………………………………………………………………</w:t>
            </w:r>
          </w:p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rFonts w:eastAsia="Liberation Serif"/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31" w:rsidRPr="002C4431" w:rsidRDefault="002C4431" w:rsidP="007C5473">
            <w:pPr>
              <w:snapToGrid w:val="0"/>
              <w:jc w:val="center"/>
              <w:textAlignment w:val="baseline"/>
              <w:rPr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</w:tbl>
    <w:p w:rsidR="002C4431" w:rsidRPr="007F71C8" w:rsidRDefault="002C4431" w:rsidP="002C4431">
      <w:pPr>
        <w:spacing w:after="120"/>
        <w:jc w:val="both"/>
        <w:rPr>
          <w:i/>
          <w:sz w:val="22"/>
          <w:szCs w:val="22"/>
          <w:lang w:eastAsia="zh-CN"/>
        </w:rPr>
      </w:pPr>
      <w:r w:rsidRPr="007F71C8">
        <w:rPr>
          <w:sz w:val="22"/>
          <w:szCs w:val="22"/>
          <w:lang w:eastAsia="zh-CN"/>
        </w:rPr>
        <w:t xml:space="preserve">Η παρούσα οικονομική προσφορά ισχύει για διάστημα  έξι (6) μηνών, αρχής γενομένης από την επόμενη της διενέργειας του διαγωνισμού </w:t>
      </w:r>
      <w:r w:rsidRPr="007F71C8">
        <w:rPr>
          <w:i/>
          <w:sz w:val="22"/>
          <w:szCs w:val="22"/>
          <w:lang w:eastAsia="zh-CN"/>
        </w:rPr>
        <w:t>(</w:t>
      </w:r>
      <w:proofErr w:type="spellStart"/>
      <w:r w:rsidRPr="007F71C8">
        <w:rPr>
          <w:i/>
          <w:sz w:val="22"/>
          <w:szCs w:val="22"/>
          <w:lang w:eastAsia="zh-CN"/>
        </w:rPr>
        <w:t>πρβλ</w:t>
      </w:r>
      <w:proofErr w:type="spellEnd"/>
      <w:r w:rsidRPr="007F71C8">
        <w:rPr>
          <w:i/>
          <w:sz w:val="22"/>
          <w:szCs w:val="22"/>
          <w:lang w:eastAsia="zh-CN"/>
        </w:rPr>
        <w:t xml:space="preserve"> στην παράγραφο 2.4.5 της διακήρυξης).</w:t>
      </w:r>
    </w:p>
    <w:p w:rsidR="002C4431" w:rsidRPr="007F71C8" w:rsidRDefault="002C4431" w:rsidP="002C4431">
      <w:pPr>
        <w:spacing w:after="120"/>
        <w:ind w:left="2880" w:firstLine="720"/>
        <w:jc w:val="both"/>
        <w:rPr>
          <w:bCs/>
          <w:sz w:val="22"/>
          <w:szCs w:val="22"/>
          <w:lang w:eastAsia="zh-CN"/>
        </w:rPr>
      </w:pPr>
      <w:r w:rsidRPr="007F71C8">
        <w:rPr>
          <w:bCs/>
          <w:sz w:val="22"/>
          <w:szCs w:val="22"/>
          <w:lang w:eastAsia="zh-CN"/>
        </w:rPr>
        <w:t xml:space="preserve">Ημερομηνία:…../…../……..                                                                  </w:t>
      </w:r>
    </w:p>
    <w:p w:rsidR="002C4431" w:rsidRDefault="002C4431" w:rsidP="002C4431">
      <w:pPr>
        <w:spacing w:after="120"/>
        <w:ind w:left="2880" w:firstLine="720"/>
        <w:jc w:val="both"/>
        <w:rPr>
          <w:bCs/>
          <w:sz w:val="22"/>
          <w:szCs w:val="22"/>
          <w:lang w:eastAsia="zh-CN"/>
        </w:rPr>
      </w:pPr>
      <w:r w:rsidRPr="007F71C8">
        <w:rPr>
          <w:bCs/>
          <w:sz w:val="22"/>
          <w:szCs w:val="22"/>
          <w:lang w:eastAsia="zh-CN"/>
        </w:rPr>
        <w:t>Ο Προσφέρων</w:t>
      </w:r>
    </w:p>
    <w:p w:rsidR="002C4431" w:rsidRPr="007F71C8" w:rsidRDefault="002C4431" w:rsidP="002C4431">
      <w:pPr>
        <w:spacing w:after="120"/>
        <w:ind w:left="2880" w:firstLine="720"/>
        <w:jc w:val="both"/>
        <w:rPr>
          <w:bCs/>
          <w:sz w:val="22"/>
          <w:szCs w:val="22"/>
          <w:lang w:eastAsia="zh-CN"/>
        </w:rPr>
      </w:pPr>
    </w:p>
    <w:p w:rsidR="002C4431" w:rsidRPr="002C4431" w:rsidRDefault="002C4431" w:rsidP="002C4431">
      <w:pPr>
        <w:spacing w:after="120"/>
        <w:ind w:left="2880" w:firstLine="720"/>
        <w:jc w:val="both"/>
      </w:pPr>
      <w:r w:rsidRPr="007F71C8">
        <w:rPr>
          <w:bCs/>
          <w:sz w:val="22"/>
          <w:szCs w:val="22"/>
          <w:lang w:eastAsia="zh-CN"/>
        </w:rPr>
        <w:t>(υπογραφή-</w:t>
      </w:r>
      <w:proofErr w:type="spellStart"/>
      <w:r w:rsidRPr="007F71C8">
        <w:rPr>
          <w:bCs/>
          <w:sz w:val="22"/>
          <w:szCs w:val="22"/>
          <w:lang w:eastAsia="zh-CN"/>
        </w:rPr>
        <w:t>σφραγίδ</w:t>
      </w:r>
      <w:proofErr w:type="spellEnd"/>
      <w:r w:rsidRPr="007F71C8">
        <w:rPr>
          <w:bCs/>
          <w:sz w:val="22"/>
          <w:szCs w:val="22"/>
          <w:lang w:eastAsia="zh-CN"/>
        </w:rPr>
        <w:t>α)</w:t>
      </w:r>
    </w:p>
    <w:sectPr w:rsidR="002C4431" w:rsidRPr="002C4431" w:rsidSect="0085699B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4431"/>
    <w:rsid w:val="0014168C"/>
    <w:rsid w:val="002C4431"/>
    <w:rsid w:val="00461ECC"/>
    <w:rsid w:val="007C16D8"/>
    <w:rsid w:val="0085699B"/>
    <w:rsid w:val="00E5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1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m.papaioannou</dc:creator>
  <cp:lastModifiedBy>m.papaioannou</cp:lastModifiedBy>
  <cp:revision>1</cp:revision>
  <dcterms:created xsi:type="dcterms:W3CDTF">2024-04-10T07:56:00Z</dcterms:created>
  <dcterms:modified xsi:type="dcterms:W3CDTF">2024-04-10T08:19:00Z</dcterms:modified>
</cp:coreProperties>
</file>