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010A" w:rsidRDefault="0040010A" w:rsidP="0040010A">
      <w:pPr>
        <w:jc w:val="center"/>
        <w:rPr>
          <w:sz w:val="28"/>
          <w:szCs w:val="28"/>
        </w:rPr>
      </w:pPr>
      <w:r w:rsidRPr="0040010A">
        <w:rPr>
          <w:sz w:val="28"/>
          <w:szCs w:val="28"/>
        </w:rPr>
        <w:t>ΟΙΚΟΝΟΜΙΚΗ ΠΡΟΣΦΟΡΑ</w:t>
      </w:r>
    </w:p>
    <w:p w:rsidR="0040010A" w:rsidRDefault="0040010A" w:rsidP="0040010A">
      <w:pPr>
        <w:jc w:val="center"/>
        <w:rPr>
          <w:sz w:val="28"/>
          <w:szCs w:val="28"/>
        </w:rPr>
      </w:pPr>
      <w:r w:rsidRPr="0040010A">
        <w:rPr>
          <w:sz w:val="28"/>
          <w:szCs w:val="28"/>
        </w:rPr>
        <w:t>ΠΡΟΣ ΔΗΜΟ ΒΟΛΟΥ</w:t>
      </w:r>
    </w:p>
    <w:p w:rsidR="0040010A" w:rsidRDefault="0040010A" w:rsidP="0040010A">
      <w:pPr>
        <w:jc w:val="center"/>
        <w:rPr>
          <w:sz w:val="28"/>
          <w:szCs w:val="28"/>
        </w:rPr>
      </w:pPr>
    </w:p>
    <w:p w:rsidR="0040010A" w:rsidRDefault="0040010A" w:rsidP="0040010A">
      <w:pPr>
        <w:jc w:val="both"/>
        <w:rPr>
          <w:rFonts w:ascii="Arial" w:hAnsi="Arial"/>
        </w:rPr>
      </w:pPr>
    </w:p>
    <w:p w:rsidR="0040010A" w:rsidRDefault="0040010A" w:rsidP="0040010A">
      <w:pPr>
        <w:jc w:val="both"/>
        <w:rPr>
          <w:rFonts w:ascii="Arial" w:hAnsi="Arial"/>
        </w:rPr>
      </w:pPr>
      <w:r>
        <w:rPr>
          <w:rFonts w:ascii="Arial" w:hAnsi="Arial"/>
        </w:rPr>
        <w:t>1) Για την Αποθήκη του Δήμου Βόλου  που θα βαρύνει τον Κ.Α. 10.6613.105</w:t>
      </w:r>
    </w:p>
    <w:tbl>
      <w:tblPr>
        <w:tblW w:w="10044" w:type="dxa"/>
        <w:tblInd w:w="96" w:type="dxa"/>
        <w:tblLook w:val="04A0"/>
      </w:tblPr>
      <w:tblGrid>
        <w:gridCol w:w="540"/>
        <w:gridCol w:w="1032"/>
        <w:gridCol w:w="1701"/>
        <w:gridCol w:w="3685"/>
        <w:gridCol w:w="992"/>
        <w:gridCol w:w="1134"/>
        <w:gridCol w:w="960"/>
      </w:tblGrid>
      <w:tr w:rsidR="0040010A" w:rsidRPr="00D7308F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Μάρκα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Μοντέλο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Αναλώσιμο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Σύνολο</w:t>
            </w: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i-SENSYS LBP251dw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719H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(3480B002) 6500Pgs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WF-C5710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T9451 XL Black MPS 5000Pgs (C13T945140)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WF-C5710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T9454 XL Yellow MPS 5000Pgs (C13T945440)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WF-C5710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T9453 XL Magenta MPS 5000Pgs (C13T945340)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WF-C5710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T9452 XL Cyan MPS 5000Pgs (C13T945240)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KONICA MINOLTA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BIZHUB 3622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TNP-60 BLACK (AAE3050) 60000Pgs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M2735dw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TK-1150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(1T02RV0NL0) 3000σελ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PA5000x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TK-3410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(1T0C0X0NL0) 15.500 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TASKALFA 2554ci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TK-8365K Black (1T02YP0NL0) 25000Pgs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PA4000cx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TK-5380K Black (1T02Z00NL0) 15500Pgs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PA4500x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sz w:val="16"/>
                <w:szCs w:val="16"/>
              </w:rPr>
              <w:t xml:space="preserve">TK-3400 </w:t>
            </w:r>
            <w:proofErr w:type="spellStart"/>
            <w:r w:rsidRPr="00D7308F">
              <w:rPr>
                <w:rFonts w:ascii="Arial" w:eastAsia="Times New Roman" w:hAnsi="Arial" w:cs="Arial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sz w:val="16"/>
                <w:szCs w:val="16"/>
              </w:rPr>
              <w:t xml:space="preserve"> (1T0C0Y0NL0) 12.500Pgs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P2235dn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TK-1150 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(1T02RV0NL0) 3000σελ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M2735dw / P2235dn /  P2635dn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TK-1150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(1T02RV0NL0) 3000σελ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MX310dn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10A" w:rsidRPr="0060433D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602Η (60F2H00) 10000σελ </w:t>
            </w: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ΣΥΜΒΑΤΟ</w:t>
            </w:r>
            <w:r w:rsidRPr="00604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να περιλαμβάνει και το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chip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MX310dn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60433D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602Η (60F2H00) 10000σελ </w:t>
            </w: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ΣΥΜΒΑΤΟ</w:t>
            </w:r>
            <w:r w:rsidRPr="00604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να περιλαμβάνει και το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 310, CS 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sz w:val="16"/>
                <w:szCs w:val="16"/>
              </w:rPr>
              <w:t>702C CYAN (70C20C0)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 310, CS 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sz w:val="16"/>
                <w:szCs w:val="16"/>
              </w:rPr>
              <w:t>702K BLACK (70C20K0)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 310, CS 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sz w:val="16"/>
                <w:szCs w:val="16"/>
              </w:rPr>
              <w:t>702M MAGENTA (70C20M0) 1000Pgs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 310, CS 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sz w:val="16"/>
                <w:szCs w:val="16"/>
              </w:rPr>
              <w:t>702Y YELLOW (70C20Y0) 1000Pgs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MS/MX321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56F2X00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20000Pgs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 2701 MFP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842135 </w:t>
            </w:r>
            <w:proofErr w:type="spellStart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12000Pgs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XPRESS M2070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MLT-D111L 1800σελ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D7308F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730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D7308F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010A" w:rsidRDefault="0040010A" w:rsidP="0040010A">
      <w:pPr>
        <w:jc w:val="both"/>
        <w:rPr>
          <w:rFonts w:ascii="Arial" w:hAnsi="Arial"/>
        </w:rPr>
      </w:pPr>
    </w:p>
    <w:p w:rsidR="0040010A" w:rsidRDefault="0040010A" w:rsidP="0040010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2) Για το </w:t>
      </w:r>
      <w:r w:rsidRPr="00CD3DDE">
        <w:rPr>
          <w:rFonts w:ascii="Arial" w:hAnsi="Arial"/>
        </w:rPr>
        <w:t>HOT SPOT ΝΕΑΠΟΛΗΣ</w:t>
      </w:r>
      <w:r>
        <w:rPr>
          <w:rFonts w:ascii="Arial" w:hAnsi="Arial"/>
        </w:rPr>
        <w:t xml:space="preserve"> που θα βαρύνει τον Κ.Α. 60.6613.456</w:t>
      </w:r>
    </w:p>
    <w:tbl>
      <w:tblPr>
        <w:tblW w:w="10044" w:type="dxa"/>
        <w:tblInd w:w="96" w:type="dxa"/>
        <w:tblLook w:val="04A0"/>
      </w:tblPr>
      <w:tblGrid>
        <w:gridCol w:w="540"/>
        <w:gridCol w:w="1032"/>
        <w:gridCol w:w="1701"/>
        <w:gridCol w:w="3685"/>
        <w:gridCol w:w="992"/>
        <w:gridCol w:w="1134"/>
        <w:gridCol w:w="960"/>
      </w:tblGrid>
      <w:tr w:rsidR="0040010A" w:rsidRPr="00CD3DDE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Μάρκα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Μοντέλο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Αναλώσιμο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Σύνολο</w:t>
            </w: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TASKALFA 4052CI/4053CI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TONER BLACK TK-8525K (KYOTK8525K)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010A" w:rsidRPr="00D7308F" w:rsidRDefault="0040010A" w:rsidP="0040010A">
      <w:pPr>
        <w:jc w:val="both"/>
        <w:rPr>
          <w:rFonts w:ascii="Arial" w:hAnsi="Arial"/>
        </w:rPr>
      </w:pPr>
    </w:p>
    <w:p w:rsidR="0040010A" w:rsidRDefault="0040010A" w:rsidP="0040010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3) Για τον </w:t>
      </w:r>
      <w:r w:rsidRPr="00CD3DDE">
        <w:rPr>
          <w:rFonts w:ascii="Arial" w:hAnsi="Arial"/>
        </w:rPr>
        <w:t>ΞΕΝΩΝΑΣ ΑΣΤΕΓΩΝ ΝΕΑΠΟΛΗΣ</w:t>
      </w:r>
      <w:r>
        <w:rPr>
          <w:rFonts w:ascii="Arial" w:hAnsi="Arial"/>
        </w:rPr>
        <w:t xml:space="preserve"> που θα βαρύνει τον Κ.Α. </w:t>
      </w:r>
      <w:r w:rsidRPr="00CD3DDE">
        <w:rPr>
          <w:rFonts w:ascii="Arial" w:hAnsi="Arial"/>
        </w:rPr>
        <w:t>60.6613.446</w:t>
      </w:r>
    </w:p>
    <w:tbl>
      <w:tblPr>
        <w:tblW w:w="10044" w:type="dxa"/>
        <w:tblInd w:w="96" w:type="dxa"/>
        <w:tblLook w:val="04A0"/>
      </w:tblPr>
      <w:tblGrid>
        <w:gridCol w:w="540"/>
        <w:gridCol w:w="1032"/>
        <w:gridCol w:w="1701"/>
        <w:gridCol w:w="3685"/>
        <w:gridCol w:w="992"/>
        <w:gridCol w:w="1134"/>
        <w:gridCol w:w="960"/>
      </w:tblGrid>
      <w:tr w:rsidR="0040010A" w:rsidRPr="00CD3DDE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Μάρκα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Μοντέλο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Αναλώσιμο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Σύνολο</w:t>
            </w:r>
          </w:p>
        </w:tc>
      </w:tr>
      <w:tr w:rsidR="0040010A" w:rsidRPr="00CD3DDE" w:rsidTr="000135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TASKALFA 4052CI/4053CI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BLACK (TK-8525K) (KYOTK8525K) 30000</w:t>
            </w: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TASKALFA 4052CI/4053CI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CYAN (TK-8525C) (KYOTK8525C) 20000</w:t>
            </w: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TASKALFA 4052CI/4053CI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TONER YELLOW (TK-8525Y) (KYOTK8525Y) 20000</w:t>
            </w: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σελ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TASKALFA 4052CI/4053CI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TONER MAGENTA (TK-8525M) (KYOTK8525M) 20000</w:t>
            </w: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σελ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010A" w:rsidRDefault="0040010A" w:rsidP="0040010A">
      <w:pPr>
        <w:jc w:val="both"/>
        <w:rPr>
          <w:rFonts w:ascii="Arial" w:hAnsi="Arial"/>
        </w:rPr>
      </w:pPr>
    </w:p>
    <w:p w:rsidR="0040010A" w:rsidRDefault="0040010A" w:rsidP="0040010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4) Για το </w:t>
      </w:r>
      <w:r w:rsidRPr="00CD3DDE">
        <w:rPr>
          <w:rFonts w:ascii="Arial" w:hAnsi="Arial"/>
        </w:rPr>
        <w:t>ΚΕΝΤΡΟ ΚΟΙΝΟΤΗΤΑΣ ΒΟΛΟΥ</w:t>
      </w:r>
      <w:r>
        <w:rPr>
          <w:rFonts w:ascii="Arial" w:hAnsi="Arial"/>
        </w:rPr>
        <w:t xml:space="preserve"> που θα βαρύνει τον Κ.Α. </w:t>
      </w:r>
      <w:r w:rsidRPr="00CD3DDE">
        <w:rPr>
          <w:rFonts w:ascii="Arial" w:hAnsi="Arial"/>
        </w:rPr>
        <w:t>60.6613.447</w:t>
      </w:r>
    </w:p>
    <w:tbl>
      <w:tblPr>
        <w:tblW w:w="10044" w:type="dxa"/>
        <w:tblInd w:w="96" w:type="dxa"/>
        <w:tblLook w:val="04A0"/>
      </w:tblPr>
      <w:tblGrid>
        <w:gridCol w:w="540"/>
        <w:gridCol w:w="1032"/>
        <w:gridCol w:w="1701"/>
        <w:gridCol w:w="3685"/>
        <w:gridCol w:w="992"/>
        <w:gridCol w:w="1134"/>
        <w:gridCol w:w="960"/>
      </w:tblGrid>
      <w:tr w:rsidR="0040010A" w:rsidRPr="00CD3DDE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Μάρκα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Μοντέλο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Αναλώσιμο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Σύνολο</w:t>
            </w: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MX 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Canon PG-545XL Black 400Pgs (8286B001)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MX 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Canon CL-546XL Tri-Color 300Pgs (8288B001)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TASKALFA 4052CI/4053CI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BLACK (TK-8525K) (KYOTK8525K)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TASKALFA 4052CI/4053CI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TONER CYAN (TK-8525C) (KYOTK8525C)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TASKALFA 4052CI/4053CI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TONER YELLOW (TK-8525Y) (KYOTK8525Y)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TASKALFA 4052CI/4053CI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TONER MAGENTA (TK-8525M) (KYOTK8525M)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5521CDW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KYOCERA /TONER BLACK (TK-5230K) (1T02R90NL0)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5521CDW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TONER YELLOW (TK-5230Y) (1T02R9ANL0)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5521CDW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TONER MAGENTA (TK-5230M) (1T02R9BNL0)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5521CDW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40010A" w:rsidRDefault="0040010A" w:rsidP="0001357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0010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TONER CYAN (TK-5230C) (1T02R9CNL0)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KYOCERA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ECOSYS D2040DW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TONER BLACK (TK-1160) (1T02RY0NL0)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010A" w:rsidRDefault="0040010A" w:rsidP="0040010A">
      <w:pPr>
        <w:pStyle w:val="a3"/>
        <w:ind w:firstLine="0"/>
        <w:rPr>
          <w:sz w:val="22"/>
          <w:szCs w:val="22"/>
          <w:lang w:val="el-GR"/>
        </w:rPr>
      </w:pPr>
    </w:p>
    <w:p w:rsidR="0040010A" w:rsidRDefault="0040010A" w:rsidP="0040010A">
      <w:pPr>
        <w:pStyle w:val="a3"/>
        <w:ind w:firstLine="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5) Για το </w:t>
      </w:r>
      <w:r w:rsidRPr="00CD3DDE">
        <w:rPr>
          <w:sz w:val="22"/>
          <w:szCs w:val="22"/>
          <w:lang w:val="el-GR"/>
        </w:rPr>
        <w:t xml:space="preserve">ΚΗΦΗ ΒΟΛΟΥ </w:t>
      </w:r>
      <w:r>
        <w:rPr>
          <w:sz w:val="22"/>
          <w:szCs w:val="22"/>
          <w:lang w:val="el-GR"/>
        </w:rPr>
        <w:t>που θα βαρύνει τον Κ.Α.</w:t>
      </w:r>
      <w:r w:rsidRPr="00CD3DDE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60.6613.440 </w:t>
      </w:r>
    </w:p>
    <w:tbl>
      <w:tblPr>
        <w:tblW w:w="10044" w:type="dxa"/>
        <w:tblInd w:w="96" w:type="dxa"/>
        <w:tblLook w:val="04A0"/>
      </w:tblPr>
      <w:tblGrid>
        <w:gridCol w:w="540"/>
        <w:gridCol w:w="1032"/>
        <w:gridCol w:w="1701"/>
        <w:gridCol w:w="3685"/>
        <w:gridCol w:w="992"/>
        <w:gridCol w:w="1134"/>
        <w:gridCol w:w="960"/>
      </w:tblGrid>
      <w:tr w:rsidR="0040010A" w:rsidRPr="00CD3DDE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Μάρκα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Μοντέλο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Αναλώσιμο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Σύνολο</w:t>
            </w: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MX 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  <w:proofErr w:type="spellEnd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CL-513 </w:t>
            </w:r>
            <w:proofErr w:type="spellStart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Colour</w:t>
            </w:r>
            <w:proofErr w:type="spellEnd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400σελ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MX 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Canon</w:t>
            </w:r>
            <w:proofErr w:type="spellEnd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PG-512 </w:t>
            </w:r>
            <w:proofErr w:type="spellStart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</w:t>
            </w:r>
            <w:proofErr w:type="spellEnd"/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400σελ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010A" w:rsidRDefault="0040010A" w:rsidP="0040010A">
      <w:pPr>
        <w:pStyle w:val="a3"/>
        <w:ind w:firstLine="0"/>
        <w:rPr>
          <w:sz w:val="22"/>
          <w:szCs w:val="22"/>
          <w:lang w:val="el-GR"/>
        </w:rPr>
      </w:pPr>
    </w:p>
    <w:p w:rsidR="0040010A" w:rsidRDefault="0040010A" w:rsidP="0040010A">
      <w:pPr>
        <w:pStyle w:val="a3"/>
        <w:ind w:firstLine="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6) Για το </w:t>
      </w:r>
      <w:r w:rsidRPr="00CD3DDE">
        <w:rPr>
          <w:sz w:val="22"/>
          <w:szCs w:val="22"/>
          <w:lang w:val="el-GR"/>
        </w:rPr>
        <w:t>ΚΕΝΤΡΟ ΚΟΙΝΟΤΗΤΑΣ ΑΛΙΒΕΡΙΟΥ</w:t>
      </w:r>
      <w:r>
        <w:rPr>
          <w:sz w:val="22"/>
          <w:szCs w:val="22"/>
          <w:lang w:val="el-GR"/>
        </w:rPr>
        <w:t xml:space="preserve"> που θα βαρύνει τον Κ.Α.</w:t>
      </w:r>
      <w:r w:rsidRPr="00CD3DDE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60.6613.448 </w:t>
      </w:r>
    </w:p>
    <w:tbl>
      <w:tblPr>
        <w:tblW w:w="10044" w:type="dxa"/>
        <w:tblInd w:w="96" w:type="dxa"/>
        <w:tblLook w:val="04A0"/>
      </w:tblPr>
      <w:tblGrid>
        <w:gridCol w:w="540"/>
        <w:gridCol w:w="1159"/>
        <w:gridCol w:w="1574"/>
        <w:gridCol w:w="3685"/>
        <w:gridCol w:w="992"/>
        <w:gridCol w:w="1134"/>
        <w:gridCol w:w="960"/>
      </w:tblGrid>
      <w:tr w:rsidR="0040010A" w:rsidRPr="00CD3DDE" w:rsidTr="000135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Μάρκα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Μοντέλο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Αναλώσιμο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Σύνολο</w:t>
            </w: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PANASONIC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DP 1520P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A" w:rsidRPr="0060433D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DQ-TU10J BLACK 10000σελ </w:t>
            </w: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ΣΥΜΒΑΤΟ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να περιλαμβάνει και το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ML1610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MLT-D119S (SU863A) 2000σελ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0010A" w:rsidRPr="00CD3DDE" w:rsidTr="000135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D3D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Γενικό Σύνολο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A" w:rsidRPr="00CD3DDE" w:rsidRDefault="0040010A" w:rsidP="000135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010A" w:rsidRDefault="0040010A" w:rsidP="0040010A">
      <w:pPr>
        <w:jc w:val="center"/>
      </w:pPr>
    </w:p>
    <w:p w:rsidR="0040010A" w:rsidRPr="00FC50FA" w:rsidRDefault="0040010A" w:rsidP="0040010A">
      <w:pPr>
        <w:jc w:val="center"/>
      </w:pPr>
      <w:r>
        <w:t>Ο ΠΡΟΣΦΕΡΩΝ</w:t>
      </w:r>
    </w:p>
    <w:p w:rsidR="0040010A" w:rsidRDefault="0040010A" w:rsidP="0040010A">
      <w:pPr>
        <w:tabs>
          <w:tab w:val="left" w:pos="4032"/>
        </w:tabs>
        <w:jc w:val="center"/>
      </w:pPr>
    </w:p>
    <w:p w:rsidR="0040010A" w:rsidRDefault="0040010A" w:rsidP="0040010A">
      <w:pPr>
        <w:tabs>
          <w:tab w:val="left" w:pos="4032"/>
        </w:tabs>
        <w:jc w:val="center"/>
      </w:pPr>
    </w:p>
    <w:p w:rsidR="0040010A" w:rsidRPr="00F4307F" w:rsidRDefault="0040010A" w:rsidP="0040010A">
      <w:pPr>
        <w:tabs>
          <w:tab w:val="left" w:pos="4032"/>
        </w:tabs>
        <w:jc w:val="center"/>
      </w:pPr>
      <w:r>
        <w:t>…………………………</w:t>
      </w:r>
    </w:p>
    <w:p w:rsidR="0040010A" w:rsidRPr="0040010A" w:rsidRDefault="0040010A" w:rsidP="0040010A">
      <w:pPr>
        <w:jc w:val="both"/>
        <w:rPr>
          <w:sz w:val="28"/>
          <w:szCs w:val="28"/>
        </w:rPr>
      </w:pPr>
    </w:p>
    <w:sectPr w:rsidR="0040010A" w:rsidRPr="0040010A" w:rsidSect="0040010A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0010A"/>
    <w:rsid w:val="0040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σοχή σώματος κειμένου"/>
    <w:basedOn w:val="a"/>
    <w:rsid w:val="0040010A"/>
    <w:pPr>
      <w:suppressAutoHyphens/>
      <w:spacing w:after="0" w:line="240" w:lineRule="auto"/>
      <w:ind w:firstLine="540"/>
      <w:jc w:val="both"/>
    </w:pPr>
    <w:rPr>
      <w:rFonts w:ascii="Arial" w:eastAsia="Andale Sans UI" w:hAnsi="Arial" w:cs="Arial"/>
      <w:color w:val="00000A"/>
      <w:sz w:val="26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g.eustratiadis</dc:creator>
  <cp:keywords/>
  <dc:description/>
  <cp:lastModifiedBy>g.eustratiadis</cp:lastModifiedBy>
  <cp:revision>2</cp:revision>
  <dcterms:created xsi:type="dcterms:W3CDTF">2024-10-10T09:00:00Z</dcterms:created>
  <dcterms:modified xsi:type="dcterms:W3CDTF">2024-10-10T09:02:00Z</dcterms:modified>
</cp:coreProperties>
</file>