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CFF" w:rsidRPr="00556CFF" w:rsidRDefault="00556CFF" w:rsidP="006D5842">
      <w:pPr>
        <w:ind w:left="2880" w:firstLine="239"/>
        <w:rPr>
          <w:b/>
          <w:bCs/>
          <w:u w:val="single"/>
        </w:rPr>
      </w:pPr>
      <w:r w:rsidRPr="00556CFF">
        <w:rPr>
          <w:b/>
          <w:bCs/>
          <w:u w:val="single"/>
        </w:rPr>
        <w:t>ΠΑΡΑΡΤΗΜΑ ΙΙ</w:t>
      </w:r>
      <w:r>
        <w:rPr>
          <w:b/>
          <w:bCs/>
          <w:u w:val="single"/>
        </w:rPr>
        <w:t>Ι</w:t>
      </w:r>
      <w:r w:rsidRPr="00556CFF">
        <w:rPr>
          <w:b/>
          <w:bCs/>
          <w:u w:val="single"/>
        </w:rPr>
        <w:t xml:space="preserve">’ </w:t>
      </w:r>
    </w:p>
    <w:p w:rsidR="00556CFF" w:rsidRPr="00556CFF" w:rsidRDefault="00556CFF" w:rsidP="00556CFF">
      <w:pPr>
        <w:ind w:left="720" w:firstLine="720"/>
        <w:rPr>
          <w:b/>
          <w:bCs/>
          <w:u w:val="single"/>
        </w:rPr>
      </w:pPr>
      <w:r w:rsidRPr="00556CFF">
        <w:rPr>
          <w:b/>
          <w:bCs/>
          <w:u w:val="single"/>
        </w:rPr>
        <w:t xml:space="preserve">ΕΝΤΥΠΟ  </w:t>
      </w:r>
      <w:r>
        <w:rPr>
          <w:b/>
          <w:bCs/>
          <w:u w:val="single"/>
        </w:rPr>
        <w:t xml:space="preserve">ΑΝΑΛΥΤΙΚΗΣ </w:t>
      </w:r>
      <w:r w:rsidRPr="00556CFF">
        <w:rPr>
          <w:b/>
          <w:bCs/>
          <w:u w:val="single"/>
        </w:rPr>
        <w:t>ΟΙΚΟΝΟΜΙΚΗΣ  ΠΡΟΣΦΟΡΑΣ</w:t>
      </w:r>
    </w:p>
    <w:p w:rsidR="00556CFF" w:rsidRPr="00556CFF" w:rsidRDefault="00556CFF" w:rsidP="006D5842">
      <w:pPr>
        <w:spacing w:after="0" w:line="240" w:lineRule="auto"/>
        <w:rPr>
          <w:bCs/>
        </w:rPr>
      </w:pPr>
      <w:r w:rsidRPr="00556CFF">
        <w:rPr>
          <w:bCs/>
        </w:rPr>
        <w:t>Για την υπηρεσία</w:t>
      </w:r>
      <w:r w:rsidRPr="00556CFF">
        <w:rPr>
          <w:b/>
          <w:bCs/>
        </w:rPr>
        <w:t xml:space="preserve">  </w:t>
      </w:r>
      <w:r w:rsidRPr="00556CFF">
        <w:rPr>
          <w:bCs/>
        </w:rPr>
        <w:t>«</w:t>
      </w:r>
      <w:r w:rsidRPr="00556CFF">
        <w:rPr>
          <w:b/>
          <w:bCs/>
        </w:rPr>
        <w:t xml:space="preserve">Εκπόνηση Σχεδίου Φόρτισης Ηλεκτρικών Οχημάτων Δήμου Βόλου», </w:t>
      </w:r>
      <w:r w:rsidRPr="00556CFF">
        <w:rPr>
          <w:bCs/>
        </w:rPr>
        <w:t>στα πλαίσια υλοποίησης του Προγράμματος: «ΛΟΙΠΕΣ ΔΡΑΣΕΙΣ ΠΕΡΙΒΑΛΛΟΝΤΙΚΟΥ ΙΣΟΖΥΓΙΟΥ 2020», «Α.Π.2: Σχέδια Φόρτισης ηλεκτρικών οχημάτων (Σ.Φ.Η.Ο.)»</w:t>
      </w:r>
      <w:r w:rsidRPr="00556CFF">
        <w:rPr>
          <w:b/>
          <w:bCs/>
        </w:rPr>
        <w:t xml:space="preserve"> </w:t>
      </w:r>
    </w:p>
    <w:p w:rsidR="006D5842" w:rsidRDefault="006D5842" w:rsidP="00556CFF"/>
    <w:p w:rsidR="00556CFF" w:rsidRPr="00556CFF" w:rsidRDefault="00556CFF" w:rsidP="00556CFF">
      <w:r w:rsidRPr="00556CFF">
        <w:t>Του/της (Φυσικού προσώπου) ή της εταιρείας (ή ένωσης προμηθευτών κατά περίπτωση) .................................................................................................., όπως νόμιμα εκπροσωπείται από …………………………….........................................................................................................., με έδρα τ................................................ οδός ......................................................................,</w:t>
      </w:r>
    </w:p>
    <w:p w:rsidR="00556CFF" w:rsidRPr="00556CFF" w:rsidRDefault="00556CFF" w:rsidP="00556CFF">
      <w:r w:rsidRPr="00556CFF">
        <w:t>fax...........................email..........................................................</w:t>
      </w:r>
    </w:p>
    <w:tbl>
      <w:tblPr>
        <w:tblW w:w="10656" w:type="dxa"/>
        <w:jc w:val="center"/>
        <w:tblInd w:w="-1786" w:type="dxa"/>
        <w:tblLook w:val="0000" w:firstRow="0" w:lastRow="0" w:firstColumn="0" w:lastColumn="0" w:noHBand="0" w:noVBand="0"/>
      </w:tblPr>
      <w:tblGrid>
        <w:gridCol w:w="1340"/>
        <w:gridCol w:w="2948"/>
        <w:gridCol w:w="1078"/>
        <w:gridCol w:w="874"/>
        <w:gridCol w:w="1195"/>
        <w:gridCol w:w="1344"/>
        <w:gridCol w:w="1877"/>
      </w:tblGrid>
      <w:tr w:rsidR="006D5842" w:rsidRPr="00556CFF" w:rsidTr="006D5842">
        <w:trPr>
          <w:trHeight w:val="220"/>
          <w:tblHeader/>
          <w:jc w:val="center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5842" w:rsidRPr="00556CFF" w:rsidRDefault="006D5842" w:rsidP="006D5842">
            <w:pPr>
              <w:spacing w:after="0" w:line="240" w:lineRule="auto"/>
            </w:pPr>
            <w:r w:rsidRPr="00556CFF">
              <w:rPr>
                <w:b/>
                <w:bCs/>
              </w:rPr>
              <w:t>Α/Α</w:t>
            </w:r>
          </w:p>
          <w:p w:rsidR="006D5842" w:rsidRPr="00556CFF" w:rsidRDefault="006D5842" w:rsidP="006D5842">
            <w:pPr>
              <w:spacing w:after="0" w:line="240" w:lineRule="auto"/>
              <w:rPr>
                <w:b/>
                <w:bCs/>
              </w:rPr>
            </w:pPr>
          </w:p>
          <w:p w:rsidR="006D5842" w:rsidRPr="00556CFF" w:rsidRDefault="006D5842" w:rsidP="006D584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5842" w:rsidRPr="00556CFF" w:rsidRDefault="006D5842" w:rsidP="006D5842">
            <w:pPr>
              <w:spacing w:after="0" w:line="240" w:lineRule="auto"/>
            </w:pPr>
            <w:r w:rsidRPr="00556CFF">
              <w:rPr>
                <w:b/>
                <w:bCs/>
              </w:rPr>
              <w:t xml:space="preserve">Περιγραφή </w:t>
            </w:r>
          </w:p>
          <w:p w:rsidR="006D5842" w:rsidRPr="00556CFF" w:rsidRDefault="006D5842" w:rsidP="006D584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5842" w:rsidRPr="00556CFF" w:rsidRDefault="006D5842" w:rsidP="006D5842">
            <w:pPr>
              <w:spacing w:after="0" w:line="240" w:lineRule="auto"/>
            </w:pPr>
            <w:r w:rsidRPr="00556CFF">
              <w:rPr>
                <w:b/>
                <w:bCs/>
              </w:rPr>
              <w:t>ΜΟΝ. ΜΕΤΡ.</w:t>
            </w:r>
          </w:p>
          <w:p w:rsidR="006D5842" w:rsidRPr="00556CFF" w:rsidRDefault="006D5842" w:rsidP="006D584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5842" w:rsidRPr="00556CFF" w:rsidRDefault="006D5842" w:rsidP="006D5842">
            <w:pPr>
              <w:spacing w:after="0" w:line="240" w:lineRule="auto"/>
            </w:pPr>
            <w:r w:rsidRPr="00556CFF">
              <w:rPr>
                <w:b/>
                <w:bCs/>
              </w:rPr>
              <w:t>Ποσ.</w:t>
            </w:r>
          </w:p>
          <w:p w:rsidR="006D5842" w:rsidRPr="00556CFF" w:rsidRDefault="006D5842" w:rsidP="006D584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5842" w:rsidRDefault="006D5842" w:rsidP="006D5842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Προσφ</w:t>
            </w:r>
            <w:proofErr w:type="spellEnd"/>
            <w:r>
              <w:rPr>
                <w:b/>
                <w:bCs/>
              </w:rPr>
              <w:t xml:space="preserve">. </w:t>
            </w:r>
            <w:r w:rsidRPr="00556CFF">
              <w:rPr>
                <w:b/>
                <w:bCs/>
              </w:rPr>
              <w:t xml:space="preserve"> Τιμή Μον.</w:t>
            </w:r>
          </w:p>
          <w:p w:rsidR="006D5842" w:rsidRPr="00556CFF" w:rsidRDefault="006D5842" w:rsidP="006D5842">
            <w:pPr>
              <w:spacing w:after="0" w:line="240" w:lineRule="auto"/>
            </w:pPr>
            <w:r>
              <w:rPr>
                <w:b/>
                <w:bCs/>
              </w:rPr>
              <w:t>άνευ ΦΠΑ</w:t>
            </w:r>
            <w:r w:rsidRPr="00556CFF">
              <w:rPr>
                <w:b/>
                <w:bCs/>
              </w:rPr>
              <w:t xml:space="preserve">  </w:t>
            </w:r>
          </w:p>
          <w:p w:rsidR="006D5842" w:rsidRPr="00556CFF" w:rsidRDefault="006D5842" w:rsidP="006D584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5842" w:rsidRPr="00556CFF" w:rsidRDefault="006D5842" w:rsidP="006D5842">
            <w:pPr>
              <w:spacing w:after="0" w:line="240" w:lineRule="auto"/>
            </w:pPr>
            <w:r w:rsidRPr="00556CFF">
              <w:rPr>
                <w:b/>
                <w:bCs/>
              </w:rPr>
              <w:t xml:space="preserve"> Φ.Π.Α. </w:t>
            </w:r>
          </w:p>
          <w:p w:rsidR="006D5842" w:rsidRPr="00556CFF" w:rsidRDefault="006D5842" w:rsidP="006D584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5842" w:rsidRPr="00556CFF" w:rsidRDefault="006D5842" w:rsidP="006D5842">
            <w:pPr>
              <w:spacing w:after="0" w:line="240" w:lineRule="auto"/>
            </w:pPr>
            <w:r w:rsidRPr="00556CFF">
              <w:rPr>
                <w:b/>
                <w:bCs/>
              </w:rPr>
              <w:t xml:space="preserve">Τελικό </w:t>
            </w:r>
            <w:bookmarkStart w:id="0" w:name="_GoBack"/>
            <w:bookmarkEnd w:id="0"/>
            <w:r w:rsidRPr="00556CFF">
              <w:rPr>
                <w:b/>
                <w:bCs/>
              </w:rPr>
              <w:t xml:space="preserve">Σύνολο </w:t>
            </w:r>
          </w:p>
          <w:p w:rsidR="006D5842" w:rsidRPr="00556CFF" w:rsidRDefault="006D5842" w:rsidP="006D5842">
            <w:pPr>
              <w:spacing w:after="0" w:line="240" w:lineRule="auto"/>
              <w:rPr>
                <w:b/>
                <w:bCs/>
              </w:rPr>
            </w:pPr>
          </w:p>
        </w:tc>
      </w:tr>
      <w:tr w:rsidR="006D5842" w:rsidRPr="00556CFF" w:rsidTr="006D5842">
        <w:trPr>
          <w:trHeight w:val="516"/>
          <w:jc w:val="center"/>
        </w:trPr>
        <w:tc>
          <w:tcPr>
            <w:tcW w:w="1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5842" w:rsidRPr="00556CFF" w:rsidRDefault="006D5842" w:rsidP="006D5842">
            <w:pPr>
              <w:spacing w:after="0" w:line="240" w:lineRule="auto"/>
            </w:pPr>
            <w:r w:rsidRPr="00556CFF">
              <w:t>Π.1α. –Π.1β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5842" w:rsidRPr="00556CFF" w:rsidRDefault="006D5842" w:rsidP="006D5842">
            <w:pPr>
              <w:spacing w:after="0" w:line="240" w:lineRule="auto"/>
            </w:pPr>
            <w:r w:rsidRPr="00556CFF">
              <w:t>Ανάλυση Υφιστάμενης Κατάστασης – Χαρτογράφηση της Περιοχής Παρέμβασης</w:t>
            </w:r>
          </w:p>
        </w:tc>
        <w:tc>
          <w:tcPr>
            <w:tcW w:w="10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5842" w:rsidRPr="00556CFF" w:rsidRDefault="006D5842" w:rsidP="006D5842">
            <w:pPr>
              <w:spacing w:after="0" w:line="240" w:lineRule="auto"/>
            </w:pPr>
            <w:r w:rsidRPr="00556CFF">
              <w:t>Υπηρεσία</w:t>
            </w:r>
          </w:p>
        </w:tc>
        <w:tc>
          <w:tcPr>
            <w:tcW w:w="8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5842" w:rsidRPr="00556CFF" w:rsidRDefault="006D5842" w:rsidP="006D5842">
            <w:pPr>
              <w:spacing w:after="0" w:line="240" w:lineRule="auto"/>
            </w:pPr>
            <w:r w:rsidRPr="00556CFF">
              <w:t>1</w:t>
            </w:r>
          </w:p>
        </w:tc>
        <w:tc>
          <w:tcPr>
            <w:tcW w:w="11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5842" w:rsidRPr="00556CFF" w:rsidRDefault="006D5842" w:rsidP="006D5842">
            <w:pPr>
              <w:spacing w:after="0" w:line="240" w:lineRule="auto"/>
            </w:pPr>
          </w:p>
        </w:tc>
        <w:tc>
          <w:tcPr>
            <w:tcW w:w="13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5842" w:rsidRPr="00556CFF" w:rsidRDefault="006D5842" w:rsidP="006D5842">
            <w:pPr>
              <w:spacing w:after="0" w:line="240" w:lineRule="auto"/>
            </w:pPr>
          </w:p>
        </w:tc>
        <w:tc>
          <w:tcPr>
            <w:tcW w:w="18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5842" w:rsidRPr="00556CFF" w:rsidRDefault="006D5842" w:rsidP="006D5842">
            <w:pPr>
              <w:spacing w:after="0" w:line="240" w:lineRule="auto"/>
            </w:pPr>
          </w:p>
        </w:tc>
      </w:tr>
      <w:tr w:rsidR="006D5842" w:rsidRPr="00556CFF" w:rsidTr="006D5842">
        <w:trPr>
          <w:trHeight w:val="516"/>
          <w:jc w:val="center"/>
        </w:trPr>
        <w:tc>
          <w:tcPr>
            <w:tcW w:w="1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5842" w:rsidRPr="00556CFF" w:rsidRDefault="006D5842" w:rsidP="006D5842">
            <w:pPr>
              <w:spacing w:after="0" w:line="240" w:lineRule="auto"/>
            </w:pP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5842" w:rsidRPr="00556CFF" w:rsidRDefault="006D5842" w:rsidP="006D5842">
            <w:pPr>
              <w:spacing w:after="0" w:line="240" w:lineRule="auto"/>
            </w:pPr>
            <w:proofErr w:type="spellStart"/>
            <w:r w:rsidRPr="00556CFF">
              <w:rPr>
                <w:iCs/>
              </w:rPr>
              <w:t>Χωροθέτηση</w:t>
            </w:r>
            <w:proofErr w:type="spellEnd"/>
            <w:r w:rsidRPr="00556CFF">
              <w:rPr>
                <w:iCs/>
              </w:rPr>
              <w:t xml:space="preserve"> Σημείων Επαναφόρτισης και Θέσεων Στάθμευσης Η/Ο και Σενάρια Ανάπτυξης Δικτύου Σημείων Επαναφόρτισης Η/Ο.</w:t>
            </w: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5842" w:rsidRPr="00556CFF" w:rsidRDefault="006D5842" w:rsidP="006D5842">
            <w:pPr>
              <w:spacing w:after="0" w:line="240" w:lineRule="auto"/>
            </w:pPr>
          </w:p>
        </w:tc>
        <w:tc>
          <w:tcPr>
            <w:tcW w:w="8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5842" w:rsidRPr="00556CFF" w:rsidRDefault="006D5842" w:rsidP="006D5842">
            <w:pPr>
              <w:spacing w:after="0" w:line="240" w:lineRule="auto"/>
            </w:pPr>
          </w:p>
        </w:tc>
        <w:tc>
          <w:tcPr>
            <w:tcW w:w="11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5842" w:rsidRPr="00556CFF" w:rsidRDefault="006D5842" w:rsidP="006D5842">
            <w:pPr>
              <w:spacing w:after="0" w:line="240" w:lineRule="auto"/>
            </w:pPr>
          </w:p>
        </w:tc>
        <w:tc>
          <w:tcPr>
            <w:tcW w:w="13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5842" w:rsidRPr="00556CFF" w:rsidRDefault="006D5842" w:rsidP="006D5842">
            <w:pPr>
              <w:spacing w:after="0" w:line="240" w:lineRule="auto"/>
            </w:pPr>
          </w:p>
        </w:tc>
        <w:tc>
          <w:tcPr>
            <w:tcW w:w="18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5842" w:rsidRPr="00556CFF" w:rsidRDefault="006D5842" w:rsidP="006D5842">
            <w:pPr>
              <w:spacing w:after="0" w:line="240" w:lineRule="auto"/>
            </w:pPr>
          </w:p>
        </w:tc>
      </w:tr>
      <w:tr w:rsidR="006D5842" w:rsidRPr="00556CFF" w:rsidTr="006D5842">
        <w:trPr>
          <w:trHeight w:val="1176"/>
          <w:jc w:val="center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5842" w:rsidRPr="00556CFF" w:rsidRDefault="006D5842" w:rsidP="006D5842">
            <w:pPr>
              <w:spacing w:after="0" w:line="240" w:lineRule="auto"/>
            </w:pPr>
            <w:r w:rsidRPr="00556CFF">
              <w:t>Π.2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5842" w:rsidRPr="00556CFF" w:rsidRDefault="006D5842" w:rsidP="006D5842">
            <w:pPr>
              <w:spacing w:after="0" w:line="240" w:lineRule="auto"/>
            </w:pPr>
            <w:r w:rsidRPr="00556CFF">
              <w:t>Έκθεση Διαβούλευσης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5842" w:rsidRPr="00556CFF" w:rsidRDefault="006D5842" w:rsidP="006D5842">
            <w:pPr>
              <w:spacing w:after="0" w:line="240" w:lineRule="auto"/>
            </w:pPr>
            <w:r w:rsidRPr="00556CFF">
              <w:t>Υπηρεσία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5842" w:rsidRPr="00556CFF" w:rsidRDefault="006D5842" w:rsidP="006D5842">
            <w:pPr>
              <w:spacing w:after="0" w:line="240" w:lineRule="auto"/>
            </w:pPr>
            <w:r w:rsidRPr="00556CFF">
              <w:t>1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5842" w:rsidRPr="00556CFF" w:rsidRDefault="006D5842" w:rsidP="006D5842">
            <w:pPr>
              <w:spacing w:after="0" w:line="240" w:lineRule="auto"/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5842" w:rsidRPr="00556CFF" w:rsidRDefault="006D5842" w:rsidP="006D5842">
            <w:pPr>
              <w:spacing w:after="0" w:line="240" w:lineRule="auto"/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5842" w:rsidRPr="00556CFF" w:rsidRDefault="006D5842" w:rsidP="006D5842">
            <w:pPr>
              <w:spacing w:after="0" w:line="240" w:lineRule="auto"/>
            </w:pPr>
          </w:p>
        </w:tc>
      </w:tr>
      <w:tr w:rsidR="006D5842" w:rsidRPr="00556CFF" w:rsidTr="006D5842">
        <w:trPr>
          <w:trHeight w:val="890"/>
          <w:jc w:val="center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5842" w:rsidRPr="00556CFF" w:rsidRDefault="006D5842" w:rsidP="006D5842">
            <w:pPr>
              <w:spacing w:after="0" w:line="240" w:lineRule="auto"/>
            </w:pPr>
            <w:r w:rsidRPr="00556CFF">
              <w:t>Π.3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5842" w:rsidRPr="00556CFF" w:rsidRDefault="006D5842" w:rsidP="006D5842">
            <w:pPr>
              <w:spacing w:after="0" w:line="240" w:lineRule="auto"/>
            </w:pPr>
            <w:r w:rsidRPr="00556CFF">
              <w:t>Ολοκλήρωση Φακέλου – Εφαρμογή Σχεδίου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5842" w:rsidRPr="00556CFF" w:rsidRDefault="006D5842" w:rsidP="006D5842">
            <w:pPr>
              <w:spacing w:after="0" w:line="240" w:lineRule="auto"/>
            </w:pPr>
            <w:r w:rsidRPr="00556CFF">
              <w:t>Υπηρεσία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5842" w:rsidRPr="00556CFF" w:rsidRDefault="006D5842" w:rsidP="006D5842">
            <w:pPr>
              <w:spacing w:after="0" w:line="240" w:lineRule="auto"/>
            </w:pPr>
            <w:r w:rsidRPr="00556CFF">
              <w:t>1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5842" w:rsidRPr="00556CFF" w:rsidRDefault="006D5842" w:rsidP="006D5842">
            <w:pPr>
              <w:spacing w:after="0" w:line="240" w:lineRule="auto"/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5842" w:rsidRPr="00556CFF" w:rsidRDefault="006D5842" w:rsidP="006D5842">
            <w:pPr>
              <w:spacing w:after="0" w:line="240" w:lineRule="auto"/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5842" w:rsidRPr="00556CFF" w:rsidRDefault="006D5842" w:rsidP="006D5842">
            <w:pPr>
              <w:spacing w:after="0" w:line="240" w:lineRule="auto"/>
            </w:pPr>
          </w:p>
        </w:tc>
      </w:tr>
      <w:tr w:rsidR="006D5842" w:rsidRPr="00556CFF" w:rsidTr="006D5842">
        <w:trPr>
          <w:trHeight w:val="830"/>
          <w:jc w:val="center"/>
        </w:trPr>
        <w:tc>
          <w:tcPr>
            <w:tcW w:w="87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5842" w:rsidRPr="00556CFF" w:rsidRDefault="006D5842" w:rsidP="006D5842">
            <w:pPr>
              <w:spacing w:after="0" w:line="240" w:lineRule="auto"/>
            </w:pPr>
            <w:r>
              <w:rPr>
                <w:b/>
              </w:rPr>
              <w:t xml:space="preserve">                                                                               </w:t>
            </w:r>
            <w:r w:rsidRPr="00556CFF">
              <w:rPr>
                <w:b/>
              </w:rPr>
              <w:t>Καθαρό Σύνολο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5842" w:rsidRPr="00556CFF" w:rsidRDefault="006D5842" w:rsidP="006D5842">
            <w:pPr>
              <w:spacing w:after="0" w:line="240" w:lineRule="auto"/>
            </w:pPr>
          </w:p>
        </w:tc>
      </w:tr>
      <w:tr w:rsidR="006D5842" w:rsidRPr="00556CFF" w:rsidTr="006D5842">
        <w:trPr>
          <w:trHeight w:val="919"/>
          <w:jc w:val="center"/>
        </w:trPr>
        <w:tc>
          <w:tcPr>
            <w:tcW w:w="87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5842" w:rsidRPr="00556CFF" w:rsidRDefault="006D5842" w:rsidP="006D5842">
            <w:pPr>
              <w:spacing w:after="0" w:line="240" w:lineRule="auto"/>
            </w:pPr>
            <w:r>
              <w:rPr>
                <w:b/>
              </w:rPr>
              <w:t xml:space="preserve">                                                                                   Φ.Π.Α. 24%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5842" w:rsidRPr="00556CFF" w:rsidRDefault="006D5842" w:rsidP="006D5842">
            <w:pPr>
              <w:spacing w:after="0" w:line="240" w:lineRule="auto"/>
            </w:pPr>
          </w:p>
        </w:tc>
      </w:tr>
      <w:tr w:rsidR="006D5842" w:rsidRPr="00556CFF" w:rsidTr="006D5842">
        <w:trPr>
          <w:trHeight w:val="740"/>
          <w:jc w:val="center"/>
        </w:trPr>
        <w:tc>
          <w:tcPr>
            <w:tcW w:w="87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5842" w:rsidRPr="00556CFF" w:rsidRDefault="006D5842" w:rsidP="006D5842">
            <w:pPr>
              <w:spacing w:after="0" w:line="240" w:lineRule="auto"/>
            </w:pPr>
            <w:r w:rsidRPr="00556CFF">
              <w:t xml:space="preserve"> </w:t>
            </w:r>
          </w:p>
          <w:p w:rsidR="006D5842" w:rsidRDefault="006D5842" w:rsidP="006D58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Τελικό Σύνολο</w:t>
            </w:r>
          </w:p>
          <w:p w:rsidR="006D5842" w:rsidRDefault="006D5842" w:rsidP="006D5842">
            <w:pPr>
              <w:spacing w:after="0" w:line="240" w:lineRule="auto"/>
              <w:rPr>
                <w:b/>
              </w:rPr>
            </w:pPr>
          </w:p>
          <w:p w:rsidR="006D5842" w:rsidRDefault="006D5842" w:rsidP="006D5842">
            <w:pPr>
              <w:spacing w:after="0" w:line="240" w:lineRule="auto"/>
              <w:rPr>
                <w:b/>
              </w:rPr>
            </w:pPr>
          </w:p>
          <w:p w:rsidR="006D5842" w:rsidRDefault="006D5842" w:rsidP="006D58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(ολογράφως)…………………………………………………………………………………………………………………………</w:t>
            </w:r>
          </w:p>
          <w:p w:rsidR="006D5842" w:rsidRPr="00556CFF" w:rsidRDefault="006D5842" w:rsidP="006D5842">
            <w:pPr>
              <w:spacing w:after="0" w:line="240" w:lineRule="auto"/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5842" w:rsidRPr="00556CFF" w:rsidRDefault="006D5842" w:rsidP="006D5842">
            <w:pPr>
              <w:spacing w:after="0" w:line="240" w:lineRule="auto"/>
            </w:pPr>
          </w:p>
        </w:tc>
      </w:tr>
    </w:tbl>
    <w:p w:rsidR="00556CFF" w:rsidRPr="00556CFF" w:rsidRDefault="00556CFF" w:rsidP="00556CFF"/>
    <w:p w:rsidR="00556CFF" w:rsidRPr="00556CFF" w:rsidRDefault="00556CFF" w:rsidP="00556CFF">
      <w:pPr>
        <w:rPr>
          <w:b/>
          <w:bCs/>
        </w:rPr>
      </w:pPr>
    </w:p>
    <w:p w:rsidR="00556CFF" w:rsidRPr="00556CFF" w:rsidRDefault="00556CFF" w:rsidP="00556CFF">
      <w:pPr>
        <w:rPr>
          <w:b/>
          <w:bCs/>
        </w:rPr>
      </w:pPr>
      <w:r w:rsidRPr="00556CFF">
        <w:rPr>
          <w:b/>
          <w:bCs/>
        </w:rPr>
        <w:lastRenderedPageBreak/>
        <w:t xml:space="preserve">                                                 </w:t>
      </w:r>
    </w:p>
    <w:p w:rsidR="00556CFF" w:rsidRPr="00556CFF" w:rsidRDefault="00556CFF" w:rsidP="00556CFF">
      <w:pPr>
        <w:rPr>
          <w:b/>
          <w:bCs/>
        </w:rPr>
      </w:pPr>
      <w:r w:rsidRPr="00556CFF">
        <w:rPr>
          <w:b/>
          <w:bCs/>
        </w:rPr>
        <w:t xml:space="preserve">                                                                                     </w:t>
      </w:r>
    </w:p>
    <w:p w:rsidR="00556CFF" w:rsidRPr="00556CFF" w:rsidRDefault="00556CFF" w:rsidP="00556CFF">
      <w:pPr>
        <w:rPr>
          <w:bCs/>
          <w:i/>
        </w:rPr>
      </w:pPr>
      <w:r w:rsidRPr="00556CFF">
        <w:rPr>
          <w:bCs/>
        </w:rPr>
        <w:t xml:space="preserve">Η παρούσα οικονομική προσφορά ισχύει για διάστημα </w:t>
      </w:r>
      <w:r>
        <w:rPr>
          <w:bCs/>
        </w:rPr>
        <w:t>έξι (6) μηνών</w:t>
      </w:r>
      <w:r w:rsidRPr="00556CFF">
        <w:rPr>
          <w:bCs/>
        </w:rPr>
        <w:t xml:space="preserve">, αρχής γενομένης από την επόμενη της διενέργειας του διαγωνισμού </w:t>
      </w:r>
      <w:r w:rsidRPr="00556CFF">
        <w:rPr>
          <w:bCs/>
          <w:i/>
        </w:rPr>
        <w:t>(</w:t>
      </w:r>
      <w:proofErr w:type="spellStart"/>
      <w:r w:rsidRPr="00556CFF">
        <w:rPr>
          <w:bCs/>
          <w:i/>
        </w:rPr>
        <w:t>πρβλ</w:t>
      </w:r>
      <w:proofErr w:type="spellEnd"/>
      <w:r w:rsidRPr="00556CFF">
        <w:rPr>
          <w:bCs/>
          <w:i/>
        </w:rPr>
        <w:t xml:space="preserve"> στην παράγραφο 2.4.5 της διακήρυξης).</w:t>
      </w:r>
    </w:p>
    <w:p w:rsidR="00556CFF" w:rsidRPr="00556CFF" w:rsidRDefault="00556CFF" w:rsidP="00556CFF">
      <w:pPr>
        <w:rPr>
          <w:b/>
          <w:bCs/>
        </w:rPr>
      </w:pPr>
    </w:p>
    <w:p w:rsidR="00556CFF" w:rsidRPr="00556CFF" w:rsidRDefault="00556CFF" w:rsidP="00556CFF">
      <w:pPr>
        <w:rPr>
          <w:b/>
          <w:bCs/>
        </w:rPr>
      </w:pPr>
    </w:p>
    <w:p w:rsidR="00556CFF" w:rsidRPr="00556CFF" w:rsidRDefault="00556CFF" w:rsidP="00556CFF">
      <w:pPr>
        <w:rPr>
          <w:b/>
          <w:bCs/>
        </w:rPr>
      </w:pPr>
    </w:p>
    <w:p w:rsidR="00556CFF" w:rsidRPr="00556CFF" w:rsidRDefault="00556CFF" w:rsidP="00556CFF">
      <w:pPr>
        <w:rPr>
          <w:b/>
          <w:bCs/>
        </w:rPr>
      </w:pPr>
      <w:r w:rsidRPr="00556CFF">
        <w:rPr>
          <w:b/>
          <w:bCs/>
        </w:rPr>
        <w:t xml:space="preserve">                                                                               Ημερομηνία:…../…../……..                                                                  </w:t>
      </w:r>
    </w:p>
    <w:p w:rsidR="00556CFF" w:rsidRPr="00556CFF" w:rsidRDefault="00556CFF" w:rsidP="00556CFF">
      <w:pPr>
        <w:rPr>
          <w:b/>
          <w:bCs/>
        </w:rPr>
      </w:pPr>
      <w:r w:rsidRPr="00556CFF">
        <w:rPr>
          <w:b/>
          <w:bCs/>
        </w:rPr>
        <w:t xml:space="preserve">                                                                                    Ο Προσφέρων</w:t>
      </w:r>
    </w:p>
    <w:p w:rsidR="00556CFF" w:rsidRPr="00556CFF" w:rsidRDefault="00556CFF" w:rsidP="00556CFF">
      <w:pPr>
        <w:rPr>
          <w:b/>
          <w:bCs/>
        </w:rPr>
      </w:pPr>
    </w:p>
    <w:p w:rsidR="00556CFF" w:rsidRPr="00556CFF" w:rsidRDefault="00556CFF" w:rsidP="00556CFF">
      <w:pPr>
        <w:rPr>
          <w:b/>
          <w:bCs/>
        </w:rPr>
      </w:pPr>
    </w:p>
    <w:p w:rsidR="00556CFF" w:rsidRPr="00556CFF" w:rsidRDefault="00556CFF" w:rsidP="00556CFF">
      <w:pPr>
        <w:rPr>
          <w:b/>
          <w:bCs/>
        </w:rPr>
      </w:pPr>
      <w:r w:rsidRPr="00556CFF">
        <w:rPr>
          <w:b/>
          <w:bCs/>
        </w:rPr>
        <w:t xml:space="preserve">                                                                               (υπογραφή-</w:t>
      </w:r>
      <w:proofErr w:type="spellStart"/>
      <w:r w:rsidRPr="00556CFF">
        <w:rPr>
          <w:b/>
          <w:bCs/>
        </w:rPr>
        <w:t>σφραγίδ</w:t>
      </w:r>
      <w:proofErr w:type="spellEnd"/>
      <w:r w:rsidRPr="00556CFF">
        <w:rPr>
          <w:b/>
          <w:bCs/>
        </w:rPr>
        <w:t>α)</w:t>
      </w:r>
    </w:p>
    <w:p w:rsidR="00556CFF" w:rsidRPr="00556CFF" w:rsidRDefault="00556CFF" w:rsidP="00556CFF"/>
    <w:p w:rsidR="00556CFF" w:rsidRPr="00556CFF" w:rsidRDefault="00556CFF" w:rsidP="00556CFF"/>
    <w:p w:rsidR="00556CFF" w:rsidRPr="00556CFF" w:rsidRDefault="00556CFF" w:rsidP="00556CFF"/>
    <w:p w:rsidR="00556CFF" w:rsidRPr="00556CFF" w:rsidRDefault="00556CFF" w:rsidP="00556CFF"/>
    <w:p w:rsidR="00AC4D16" w:rsidRDefault="00AC4D16"/>
    <w:sectPr w:rsidR="00AC4D16" w:rsidSect="006D5842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CFF"/>
    <w:rsid w:val="00556CFF"/>
    <w:rsid w:val="006D5842"/>
    <w:rsid w:val="00AC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358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ΠΑΠΑΪΩΑΝΝΟΥ ΜΑΡΙΑ</dc:creator>
  <cp:lastModifiedBy>ΠΑΠΑΪΩΑΝΝΟΥ ΜΑΡΙΑ</cp:lastModifiedBy>
  <cp:revision>1</cp:revision>
  <dcterms:created xsi:type="dcterms:W3CDTF">2021-07-21T09:35:00Z</dcterms:created>
  <dcterms:modified xsi:type="dcterms:W3CDTF">2021-07-21T09:52:00Z</dcterms:modified>
</cp:coreProperties>
</file>