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C9" w:rsidRPr="00B707C9" w:rsidRDefault="00B707C9" w:rsidP="00B707C9">
      <w:pPr>
        <w:suppressAutoHyphens/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B707C9">
        <w:rPr>
          <w:rFonts w:ascii="Times New Roman" w:eastAsia="Times New Roman" w:hAnsi="Times New Roman" w:cs="Times New Roman"/>
          <w:b/>
          <w:u w:val="single"/>
          <w:lang w:eastAsia="zh-CN"/>
        </w:rPr>
        <w:t>ΠΑΡΑΡΤΗΜΑ ΙΙΙ – ΕΝΤΥΠΟ ΟΙΚΟΝΟΜΙΚΗΣ ΠΡΟΣΦΟΡΑΣ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zh-CN"/>
        </w:rPr>
      </w:pPr>
      <w:r w:rsidRPr="00B707C9">
        <w:rPr>
          <w:rFonts w:ascii="Times New Roman" w:eastAsia="Times New Roman" w:hAnsi="Times New Roman" w:cs="Times New Roman"/>
          <w:bCs/>
          <w:lang w:eastAsia="zh-CN"/>
        </w:rPr>
        <w:t xml:space="preserve">Για την υπηρεσία  </w:t>
      </w: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>«</w:t>
      </w:r>
      <w:r w:rsidRPr="00B707C9">
        <w:rPr>
          <w:rFonts w:ascii="Times New Roman" w:eastAsia="Times New Roman" w:hAnsi="Times New Roman" w:cs="Times New Roman"/>
          <w:b/>
          <w:bCs/>
          <w:iCs/>
          <w:lang w:eastAsia="zh-CN"/>
        </w:rPr>
        <w:t>Μίσθωση-Λειτουργία κινητών χημικών τουαλετών χωρίς αποχέτευση για τις ανάγκες των λαϊκών αγορών διάρκειας ενός έτους &amp; του Προγράμματος Γαλάζιες Σημαίες από 1-6 έως 30-9-2022»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lang w:eastAsia="zh-CN"/>
        </w:rPr>
        <w:t xml:space="preserve">Του/της (Φυσικού προσώπου) ή της εταιρείας (ή ένωσης προμηθευτών κατά περίπτωση)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lang w:eastAsia="zh-CN"/>
        </w:rPr>
        <w:t xml:space="preserve">...............................................................................................................................................,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lang w:eastAsia="zh-CN"/>
        </w:rPr>
        <w:t xml:space="preserve">όπως νόμιμα εκπροσωπείται από ……………………………............................................,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lang w:eastAsia="zh-CN"/>
        </w:rPr>
        <w:t>με έδρα τ................................................ οδός .....................................................................,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lang w:eastAsia="zh-CN"/>
        </w:rPr>
        <w:t>fax.........................................email..........................................................................................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 xml:space="preserve">   Α. Για τις ανάγκες των Λαϊκών Αγορών, διάρκειας ενός (1) έτους</w:t>
      </w:r>
    </w:p>
    <w:tbl>
      <w:tblPr>
        <w:tblW w:w="9327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1705"/>
        <w:gridCol w:w="1788"/>
        <w:gridCol w:w="2552"/>
        <w:gridCol w:w="1994"/>
      </w:tblGrid>
      <w:tr w:rsidR="00B707C9" w:rsidRPr="00B707C9" w:rsidTr="0092390B">
        <w:trPr>
          <w:tblCellSpacing w:w="0" w:type="dxa"/>
        </w:trPr>
        <w:tc>
          <w:tcPr>
            <w:tcW w:w="12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Α/Α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ΠΕΡΙΓΡΑΦΗ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ΕΙΔΟΥΣ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ΣΥΝΟΛΙΚΗ     ΕΤΗΣΙΑ 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ΠΟΣΟΤΗΤΑ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ΠΡΟΣΦΕΡΟΜΕΝΗ 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ΤΙΜΗ ΜΟΝΑΔΑΣ *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ΣΥΝΟΛΟ</w:t>
            </w:r>
          </w:p>
        </w:tc>
      </w:tr>
      <w:tr w:rsidR="00B707C9" w:rsidRPr="00B707C9" w:rsidTr="0092390B">
        <w:trPr>
          <w:tblCellSpacing w:w="0" w:type="dxa"/>
        </w:trPr>
        <w:tc>
          <w:tcPr>
            <w:tcW w:w="12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>Χημικές κινητές τουαλέτες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 xml:space="preserve">      </w:t>
            </w:r>
            <w:r w:rsidRPr="00B707C9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 xml:space="preserve">.808 τοποθετήσεις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 xml:space="preserve">         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07C9" w:rsidRPr="00B707C9" w:rsidTr="0092390B">
        <w:trPr>
          <w:trHeight w:val="652"/>
          <w:tblCellSpacing w:w="0" w:type="dxa"/>
        </w:trPr>
        <w:tc>
          <w:tcPr>
            <w:tcW w:w="73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                                         ΦΠΑ 24%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07C9" w:rsidRPr="00B707C9" w:rsidTr="0092390B">
        <w:trPr>
          <w:tblCellSpacing w:w="0" w:type="dxa"/>
        </w:trPr>
        <w:tc>
          <w:tcPr>
            <w:tcW w:w="73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                                       ΓΕΝΙΚΟ ΣΥΝΟΛΟ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ολογράφως……………………………………………………………………..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707C9">
        <w:rPr>
          <w:rFonts w:ascii="Times New Roman" w:eastAsia="Times New Roman" w:hAnsi="Times New Roman" w:cs="Times New Roman"/>
          <w:i/>
          <w:lang w:eastAsia="zh-CN"/>
        </w:rPr>
        <w:t xml:space="preserve">(*) η τιμή αφορά την μίσθωση και λειτουργία / καθαρισμός WC / συντήρηση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>Β. Για τις ανάγκες του Προγράμματος Γαλάζιες Σημαίες, για το διάστημα από  1/6 έως 30/9/2022</w:t>
      </w:r>
    </w:p>
    <w:tbl>
      <w:tblPr>
        <w:tblW w:w="9327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1703"/>
        <w:gridCol w:w="1790"/>
        <w:gridCol w:w="2552"/>
        <w:gridCol w:w="1994"/>
      </w:tblGrid>
      <w:tr w:rsidR="00B707C9" w:rsidRPr="00B707C9" w:rsidTr="0092390B">
        <w:trPr>
          <w:tblCellSpacing w:w="0" w:type="dxa"/>
        </w:trPr>
        <w:tc>
          <w:tcPr>
            <w:tcW w:w="12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Α/Α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ΠΕΡΙΓΡΑΦΗ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ΕΙΔΟΥΣ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ΣΥΝΟΛΙΚΗ  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ΠΟΣΟΤΗΤΑ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ΠΡΟΣΦΕΡΟΜΕΝΗ ΤΙΜΗ ΜΟΝΑΔΑΣ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ΣΥΝΟΛΟ</w:t>
            </w:r>
          </w:p>
        </w:tc>
      </w:tr>
      <w:tr w:rsidR="00B707C9" w:rsidRPr="00B707C9" w:rsidTr="0092390B">
        <w:trPr>
          <w:tblCellSpacing w:w="0" w:type="dxa"/>
        </w:trPr>
        <w:tc>
          <w:tcPr>
            <w:tcW w:w="1288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>Χημικές κινητές τουαλέτες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 xml:space="preserve">      1.584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lang w:eastAsia="zh-CN"/>
              </w:rPr>
              <w:t xml:space="preserve">         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07C9" w:rsidRPr="00B707C9" w:rsidTr="0092390B">
        <w:trPr>
          <w:tblCellSpacing w:w="0" w:type="dxa"/>
        </w:trPr>
        <w:tc>
          <w:tcPr>
            <w:tcW w:w="73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                                         ΦΠΑ 24%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07C9" w:rsidRPr="00B707C9" w:rsidTr="0092390B">
        <w:trPr>
          <w:tblCellSpacing w:w="0" w:type="dxa"/>
        </w:trPr>
        <w:tc>
          <w:tcPr>
            <w:tcW w:w="733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                                       ΓΕΝΙΚΟ ΣΥΝΟΛΟ</w:t>
            </w: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ολογράφως………………………………………………………………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07C9" w:rsidRPr="00B707C9" w:rsidRDefault="00B707C9" w:rsidP="00B707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B707C9">
        <w:rPr>
          <w:rFonts w:ascii="Times New Roman" w:eastAsia="Times New Roman" w:hAnsi="Times New Roman" w:cs="Times New Roman"/>
          <w:lang w:eastAsia="zh-CN"/>
        </w:rPr>
        <w:t xml:space="preserve">Η παρούσα οικονομική προσφορά ισχύει για διάστημα  έξι (6) μηνών, αρχής γενομένης από την επόμενη της διενέργειας του διαγωνισμού </w:t>
      </w:r>
      <w:r w:rsidRPr="00B707C9">
        <w:rPr>
          <w:rFonts w:ascii="Times New Roman" w:eastAsia="Times New Roman" w:hAnsi="Times New Roman" w:cs="Times New Roman"/>
          <w:i/>
          <w:lang w:eastAsia="zh-CN"/>
        </w:rPr>
        <w:t>(πρβλ στην παράγραφο 2.4.5 της διακήρυξης).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707C9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</w:t>
      </w:r>
      <w:r w:rsidRPr="00B707C9">
        <w:rPr>
          <w:rFonts w:ascii="Times New Roman" w:eastAsia="Times New Roman" w:hAnsi="Times New Roman" w:cs="Times New Roman"/>
          <w:bCs/>
          <w:lang w:eastAsia="zh-CN"/>
        </w:rPr>
        <w:t xml:space="preserve">Ημερομηνία:…../…../……..                                                                  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707C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                                  Ο Προσφέρων</w:t>
      </w:r>
    </w:p>
    <w:p w:rsidR="00B707C9" w:rsidRPr="00B707C9" w:rsidRDefault="00B707C9" w:rsidP="00B707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707C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                          (υπογραφή-σφραγίδα)</w:t>
      </w:r>
    </w:p>
    <w:p w:rsidR="005D21DD" w:rsidRDefault="005D21DD"/>
    <w:sectPr w:rsidR="005D21DD" w:rsidSect="00C27F78">
      <w:footerReference w:type="even" r:id="rId5"/>
      <w:footerReference w:type="default" r:id="rId6"/>
      <w:pgSz w:w="11906" w:h="16838"/>
      <w:pgMar w:top="709" w:right="707" w:bottom="142" w:left="1134" w:header="720" w:footer="72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87" w:rsidRDefault="00B707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3987" w:rsidRDefault="00B707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87" w:rsidRDefault="00B707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από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9"/>
    <w:rsid w:val="005D21DD"/>
    <w:rsid w:val="00B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2022-04-14T11:27:00Z</dcterms:created>
  <dcterms:modified xsi:type="dcterms:W3CDTF">2022-04-14T11:28:00Z</dcterms:modified>
</cp:coreProperties>
</file>