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10/12/2024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107170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0FAB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CE0FAB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CE0FAB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ΔΙΚΥΚΛΟ, ΤΡΙΚΥΚΛΟ ΚΛΠ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ΝΗΕ 7566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KYMCO</w:t>
            </w:r>
            <w:r>
              <w:rPr>
                <w:sz w:val="21"/>
                <w:szCs w:val="21"/>
              </w:rPr>
              <w:t xml:space="preserve"> της </w:t>
            </w:r>
            <w:r>
              <w:rPr>
                <w:sz w:val="21"/>
                <w:szCs w:val="21"/>
              </w:rPr>
              <w:t xml:space="preserve">υπηρεσίας </w:t>
            </w:r>
            <w:r>
              <w:rPr>
                <w:b/>
                <w:bCs/>
                <w:sz w:val="21"/>
                <w:szCs w:val="21"/>
              </w:rPr>
              <w:t>Δ/νσης ΤΕΧΝΙΚΗ ΥΠΗΡΕΣΙΑ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LC2U6005081400337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 xml:space="preserve">Αντικατάσταση ελαστικών Διάσταση: 130/70-12 (τεμ.1) Δείκτης φορτίου: 62 Δείκτης ταχύτητας: P Διάσταση: 120/70-12 (τεμ.1) Δείκτης φορτίου: </w:t>
            </w:r>
            <w:r>
              <w:rPr>
                <w:b/>
                <w:bCs/>
                <w:sz w:val="21"/>
                <w:szCs w:val="21"/>
              </w:rPr>
              <w:t xml:space="preserve">58 Δείκτης ταχύτητας: P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Διάσταση: 130/70-12 (τεμ.1) Δείκτης φορτίου: 62 Δείκτης ταχύτητας: P Διάσταση</w:t>
            </w:r>
            <w:r>
              <w:rPr>
                <w:b/>
                <w:bCs/>
                <w:sz w:val="21"/>
                <w:szCs w:val="21"/>
              </w:rPr>
              <w:t xml:space="preserve">: 120/70-12 (τεμ.1) Δείκτης φορτίου: 58 Δείκτης ταχύτητας: P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CE0FAB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30.6263.001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12/12/2024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CE0F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0FAB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CE0FAB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CE0FAB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CE0FA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CE0FAB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CE0FAB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CE0FA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CE0FAB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CE0FAB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107170-10/12/2024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ΝΗΕ 7566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CE0FA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CE0FAB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CE0FAB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CE0FAB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CE0FA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CE0FAB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CE0FAB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107170-10/12/2024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ΝΗΕ 7566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E0FA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CE0FA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E0FAB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CE0FAB" w:rsidRDefault="00CE0FAB">
      <w:pPr>
        <w:rPr>
          <w:rFonts w:eastAsia="Times New Roman"/>
        </w:rPr>
      </w:pPr>
    </w:p>
    <w:sectPr w:rsidR="00CE0FAB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35F"/>
    <w:rsid w:val="0073435F"/>
    <w:rsid w:val="00C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65F91-2089-45B2-A19A-1CB3DCC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73435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435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cp:lastPrinted>2024-12-10T06:34:00Z</cp:lastPrinted>
  <dcterms:created xsi:type="dcterms:W3CDTF">2024-12-10T06:35:00Z</dcterms:created>
  <dcterms:modified xsi:type="dcterms:W3CDTF">2024-12-10T06:35:00Z</dcterms:modified>
</cp:coreProperties>
</file>