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10091" w:type="dxa"/>
        <w:tblLayout w:type="fixed"/>
        <w:tblLook w:val="0000"/>
      </w:tblPr>
      <w:tblGrid>
        <w:gridCol w:w="4503"/>
        <w:gridCol w:w="5588"/>
      </w:tblGrid>
      <w:tr w:rsidR="003724A3" w:rsidRPr="00B9181B" w:rsidTr="003724A3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ΝΟΜΟΣ ΜΑΓΝΗΣΙΑΣ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ΔΗΜΟΣ ΒΟΛΟΥ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  <w:u w:val="single"/>
              </w:rPr>
              <w:t>Δ/ΝΣΗ ΚΑΘΑΡΙΟΤΗΤΑΣ &amp;ΑΝΑΚΥΚΛΩΣΗ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. Διεύθυνση : </w:t>
            </w:r>
            <w:r w:rsidRPr="00B9181B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ατζηπέτρου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  αρ. 5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,ΤΚ : 38445</w:t>
            </w:r>
          </w:p>
        </w:tc>
        <w:tc>
          <w:tcPr>
            <w:tcW w:w="5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</w:rPr>
              <w:t>ΕΡΓΑΣΙΑ:</w:t>
            </w: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“</w:t>
            </w:r>
            <w:r w:rsidRPr="00B9181B">
              <w:rPr>
                <w:rFonts w:ascii="Arial" w:hAnsi="Arial" w:cs="Arial"/>
                <w:b w:val="0"/>
                <w:sz w:val="20"/>
                <w:szCs w:val="20"/>
              </w:rPr>
              <w:t xml:space="preserve">« </w:t>
            </w:r>
            <w:r w:rsidRPr="00EC7D9D">
              <w:rPr>
                <w:rFonts w:ascii="Arial" w:hAnsi="Arial" w:cs="Arial"/>
                <w:b w:val="0"/>
                <w:sz w:val="20"/>
                <w:szCs w:val="20"/>
              </w:rPr>
              <w:t>Προμήθεια επίπλων Δ/</w:t>
            </w:r>
            <w:proofErr w:type="spellStart"/>
            <w:r w:rsidRPr="00EC7D9D">
              <w:rPr>
                <w:rFonts w:ascii="Arial" w:hAnsi="Arial" w:cs="Arial"/>
                <w:b w:val="0"/>
                <w:sz w:val="20"/>
                <w:szCs w:val="20"/>
              </w:rPr>
              <w:t>νσης</w:t>
            </w:r>
            <w:proofErr w:type="spellEnd"/>
            <w:r w:rsidRPr="00EC7D9D">
              <w:rPr>
                <w:rFonts w:ascii="Arial" w:hAnsi="Arial" w:cs="Arial"/>
                <w:b w:val="0"/>
                <w:sz w:val="20"/>
                <w:szCs w:val="20"/>
              </w:rPr>
              <w:t xml:space="preserve"> Καθαριότητα</w:t>
            </w:r>
            <w:r w:rsidRPr="00A6314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»</w:t>
            </w: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 xml:space="preserve">Βόλος   </w:t>
            </w:r>
            <w:r w:rsidR="006E610A">
              <w:rPr>
                <w:rFonts w:ascii="Arial" w:hAnsi="Arial" w:cs="Arial"/>
                <w:sz w:val="20"/>
                <w:szCs w:val="20"/>
              </w:rPr>
              <w:t>3/10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3724A3" w:rsidRPr="00B9181B" w:rsidTr="003724A3">
        <w:trPr>
          <w:trHeight w:val="2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Πληροφορίες 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Παπαθανασίου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Στ.</w:t>
            </w:r>
            <w:r w:rsidRPr="00B9181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B9181B" w:rsidTr="003724A3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Τηλέφωνο: 2421</w:t>
            </w:r>
            <w:r w:rsidRPr="00786983">
              <w:rPr>
                <w:rFonts w:ascii="Arial" w:hAnsi="Arial" w:cs="Arial"/>
                <w:b/>
                <w:sz w:val="20"/>
                <w:szCs w:val="20"/>
              </w:rPr>
              <w:t xml:space="preserve"> 3 5</w:t>
            </w:r>
            <w:r>
              <w:rPr>
                <w:rFonts w:ascii="Arial" w:hAnsi="Arial" w:cs="Arial"/>
                <w:b/>
                <w:sz w:val="20"/>
                <w:szCs w:val="20"/>
              </w:rPr>
              <w:t>3179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6E610A" w:rsidTr="003724A3">
        <w:trPr>
          <w:trHeight w:val="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181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Email</w:t>
            </w:r>
            <w:r w:rsidRPr="0078698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: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s.papathanasiou@volos-city.gr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C7D9D" w:rsidRPr="003B4DC2" w:rsidRDefault="00EC7D9D" w:rsidP="00EC7D9D">
      <w:pPr>
        <w:pStyle w:val="Default"/>
        <w:rPr>
          <w:rFonts w:ascii="Verdana" w:hAnsi="Verdana" w:cs="Arial"/>
          <w:sz w:val="22"/>
          <w:szCs w:val="22"/>
          <w:lang w:val="en-US"/>
        </w:rPr>
      </w:pPr>
    </w:p>
    <w:p w:rsidR="00EC7D9D" w:rsidRPr="00786983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ΕΝΔΕΙΚΤΙΚΟΣ ΠΡΟΫΠΟΛΟΓΙΣΜΟΣ - ΤΙΜΟΛΟΓΙΟ</w:t>
      </w: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7D9D" w:rsidRPr="00BC7A42" w:rsidRDefault="00EC7D9D" w:rsidP="00EC7D9D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B9181B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Η συνολική δαπάνη της προμήθειας</w:t>
      </w:r>
      <w:r w:rsidRPr="00B9181B">
        <w:rPr>
          <w:rFonts w:ascii="Arial" w:hAnsi="Arial" w:cs="Arial"/>
          <w:sz w:val="20"/>
          <w:szCs w:val="20"/>
        </w:rPr>
        <w:t xml:space="preserve"> έχει προϋπολογισθεί συνολικά σε </w:t>
      </w:r>
      <w:r>
        <w:rPr>
          <w:rFonts w:ascii="Arial" w:hAnsi="Arial" w:cs="Arial"/>
          <w:sz w:val="20"/>
          <w:szCs w:val="20"/>
        </w:rPr>
        <w:t xml:space="preserve">1.700,00 Ευρώ </w:t>
      </w:r>
      <w:r w:rsidRPr="00B9181B">
        <w:rPr>
          <w:rFonts w:ascii="Arial" w:hAnsi="Arial" w:cs="Arial"/>
          <w:sz w:val="20"/>
          <w:szCs w:val="20"/>
        </w:rPr>
        <w:t xml:space="preserve">και θα χρηματοδοτηθεί από την πίστωση : με </w:t>
      </w:r>
      <w:r>
        <w:rPr>
          <w:rFonts w:ascii="Arial" w:hAnsi="Arial" w:cs="Arial"/>
          <w:b/>
          <w:bCs/>
          <w:sz w:val="20"/>
          <w:szCs w:val="20"/>
        </w:rPr>
        <w:t>Κ.Α. 20-7133.001</w:t>
      </w:r>
      <w:r w:rsidRPr="00B918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181B">
        <w:rPr>
          <w:rFonts w:ascii="Arial" w:hAnsi="Arial" w:cs="Arial"/>
          <w:sz w:val="20"/>
          <w:szCs w:val="20"/>
        </w:rPr>
        <w:t xml:space="preserve">που αφορά </w:t>
      </w:r>
      <w:r w:rsidRPr="00B9181B">
        <w:rPr>
          <w:rFonts w:ascii="Arial" w:hAnsi="Arial" w:cs="Arial"/>
          <w:b/>
          <w:bCs/>
          <w:sz w:val="20"/>
          <w:szCs w:val="20"/>
        </w:rPr>
        <w:t>«</w:t>
      </w:r>
      <w:r w:rsidRPr="00EC7D9D">
        <w:rPr>
          <w:rFonts w:ascii="Arial" w:hAnsi="Arial" w:cs="Arial"/>
          <w:b/>
          <w:sz w:val="20"/>
          <w:szCs w:val="20"/>
        </w:rPr>
        <w:t>Προμήθεια επίπλων Δ/</w:t>
      </w:r>
      <w:proofErr w:type="spellStart"/>
      <w:r w:rsidRPr="00EC7D9D">
        <w:rPr>
          <w:rFonts w:ascii="Arial" w:hAnsi="Arial" w:cs="Arial"/>
          <w:b/>
          <w:sz w:val="20"/>
          <w:szCs w:val="20"/>
        </w:rPr>
        <w:t>νσης</w:t>
      </w:r>
      <w:proofErr w:type="spellEnd"/>
      <w:r w:rsidRPr="00EC7D9D">
        <w:rPr>
          <w:rFonts w:ascii="Arial" w:hAnsi="Arial" w:cs="Arial"/>
          <w:b/>
          <w:sz w:val="20"/>
          <w:szCs w:val="20"/>
        </w:rPr>
        <w:t xml:space="preserve"> Καθαριότητα</w:t>
      </w:r>
      <w:r w:rsidRPr="00F1748E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1748E">
        <w:rPr>
          <w:rFonts w:ascii="Arial" w:hAnsi="Arial" w:cs="Arial"/>
          <w:bCs/>
          <w:sz w:val="20"/>
          <w:szCs w:val="20"/>
        </w:rPr>
        <w:t xml:space="preserve"> του Δημοτικού Προϋπολογισμού.</w:t>
      </w:r>
    </w:p>
    <w:p w:rsidR="00EC7D9D" w:rsidRPr="00B9181B" w:rsidRDefault="00EC7D9D" w:rsidP="00EC7D9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C7D9D" w:rsidRPr="004149E8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Ενδεικτικός Προϋπολογισμός</w:t>
      </w:r>
    </w:p>
    <w:p w:rsidR="00EC7D9D" w:rsidRPr="004149E8" w:rsidRDefault="00EC7D9D" w:rsidP="00EC7D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C7D9D" w:rsidRPr="00B9181B" w:rsidRDefault="00EC7D9D" w:rsidP="00EC7D9D">
      <w:pPr>
        <w:pStyle w:val="CM5"/>
        <w:rPr>
          <w:rFonts w:ascii="Arial" w:hAnsi="Arial" w:cs="Arial"/>
          <w:color w:val="000000"/>
          <w:sz w:val="20"/>
          <w:szCs w:val="20"/>
        </w:rPr>
      </w:pPr>
    </w:p>
    <w:tbl>
      <w:tblPr>
        <w:tblW w:w="10346" w:type="dxa"/>
        <w:tblInd w:w="-1007" w:type="dxa"/>
        <w:tblLayout w:type="fixed"/>
        <w:tblLook w:val="0000"/>
      </w:tblPr>
      <w:tblGrid>
        <w:gridCol w:w="710"/>
        <w:gridCol w:w="3544"/>
        <w:gridCol w:w="1447"/>
        <w:gridCol w:w="425"/>
        <w:gridCol w:w="2175"/>
        <w:gridCol w:w="2045"/>
      </w:tblGrid>
      <w:tr w:rsidR="00261101" w:rsidRPr="00B9181B" w:rsidTr="00261101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ΕΙΔΟΣ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ΠΟΣΟΤΗΤΑ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ΤΙΜΗ ΜΟΝΑΔΑΣ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ΑΞΙΑ σε €</w:t>
            </w:r>
          </w:p>
        </w:tc>
      </w:tr>
      <w:tr w:rsidR="00261101" w:rsidRPr="00261101" w:rsidTr="00261101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261101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61101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261101" w:rsidRDefault="00261101" w:rsidP="00571680">
            <w:pPr>
              <w:rPr>
                <w:rFonts w:ascii="Arial" w:hAnsi="Arial" w:cs="Arial"/>
                <w:szCs w:val="20"/>
              </w:rPr>
            </w:pPr>
            <w:r w:rsidRPr="00261101">
              <w:rPr>
                <w:rFonts w:ascii="Arial" w:hAnsi="Arial" w:cs="Arial"/>
                <w:szCs w:val="20"/>
              </w:rPr>
              <w:t xml:space="preserve">Γραφείο δ/ντου &amp; Αντιδημάρχου  </w:t>
            </w:r>
            <w:proofErr w:type="spellStart"/>
            <w:r w:rsidRPr="00261101">
              <w:rPr>
                <w:rFonts w:ascii="Arial" w:hAnsi="Arial" w:cs="Arial"/>
                <w:szCs w:val="20"/>
              </w:rPr>
              <w:t>διαστάσης</w:t>
            </w:r>
            <w:proofErr w:type="spellEnd"/>
            <w:r w:rsidRPr="00261101">
              <w:rPr>
                <w:rFonts w:ascii="Arial" w:hAnsi="Arial" w:cs="Arial"/>
                <w:szCs w:val="20"/>
              </w:rPr>
              <w:t xml:space="preserve"> 180Χ80 τύπου "Αριάδνη" με πάχος 38εκ και σκοτία στην ποδιά πάχους 5 εκ.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261101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61101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261101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261101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61101">
              <w:rPr>
                <w:rFonts w:ascii="Arial" w:hAnsi="Arial" w:cs="Arial"/>
                <w:sz w:val="22"/>
                <w:szCs w:val="20"/>
              </w:rPr>
              <w:t>271,00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1" w:rsidRPr="00261101" w:rsidRDefault="00261101" w:rsidP="00571680">
            <w:pPr>
              <w:pStyle w:val="CM25"/>
              <w:spacing w:after="0"/>
              <w:ind w:right="75"/>
              <w:jc w:val="right"/>
              <w:rPr>
                <w:rFonts w:ascii="Arial" w:hAnsi="Arial" w:cs="Arial"/>
                <w:sz w:val="22"/>
                <w:szCs w:val="20"/>
              </w:rPr>
            </w:pPr>
            <w:r w:rsidRPr="00261101">
              <w:rPr>
                <w:rFonts w:ascii="Arial" w:hAnsi="Arial" w:cs="Arial"/>
                <w:sz w:val="22"/>
                <w:szCs w:val="20"/>
              </w:rPr>
              <w:t xml:space="preserve">       542,00</w:t>
            </w:r>
          </w:p>
        </w:tc>
      </w:tr>
      <w:tr w:rsidR="00261101" w:rsidRPr="00B9181B" w:rsidTr="00261101">
        <w:trPr>
          <w:trHeight w:val="11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Default="00261101" w:rsidP="00571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Βοηθητικό γραφείο πάχους 38 εκ το καπάκι και μεταλλικό πόδι, διάστασης 80Χ60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786983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1" w:rsidRDefault="00261101" w:rsidP="00571680">
            <w:pPr>
              <w:pStyle w:val="CM25"/>
              <w:spacing w:after="0"/>
              <w:ind w:right="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82,00</w:t>
            </w:r>
          </w:p>
        </w:tc>
      </w:tr>
      <w:tr w:rsidR="00261101" w:rsidRPr="00B9181B" w:rsidTr="00261101">
        <w:trPr>
          <w:trHeight w:val="11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Default="00261101" w:rsidP="005716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Συρταριέρα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τροχίλατη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συρτ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Με ασφαλή κλειδαριά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Default="00261101" w:rsidP="0057168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786983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1" w:rsidRDefault="00261101" w:rsidP="00571680">
            <w:pPr>
              <w:pStyle w:val="CM25"/>
              <w:spacing w:after="0"/>
              <w:ind w:right="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102,00</w:t>
            </w:r>
          </w:p>
        </w:tc>
      </w:tr>
      <w:tr w:rsidR="00261101" w:rsidRPr="00B9181B" w:rsidTr="00261101">
        <w:trPr>
          <w:trHeight w:val="11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Default="00261101" w:rsidP="00571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Πολυθρόνα δ/ντου με αυτόματη ρύθμιση πλάτης &amp; καθίσματος με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βάση και μπράτσα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Default="00261101" w:rsidP="0057168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B9181B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Default="00261101" w:rsidP="00571680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128,50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1" w:rsidRDefault="00261101" w:rsidP="00571680">
            <w:pPr>
              <w:pStyle w:val="CM25"/>
              <w:spacing w:after="0"/>
              <w:ind w:right="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642,50</w:t>
            </w:r>
          </w:p>
        </w:tc>
      </w:tr>
      <w:tr w:rsidR="00261101" w:rsidRPr="00B9181B" w:rsidTr="00261101">
        <w:trPr>
          <w:trHeight w:hRule="exact" w:val="523"/>
        </w:trPr>
        <w:tc>
          <w:tcPr>
            <w:tcW w:w="8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B9181B" w:rsidRDefault="00261101" w:rsidP="00571680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61101" w:rsidRPr="00B9181B" w:rsidRDefault="00261101" w:rsidP="00571680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ΣΥΝΟΛΙΚΗ ΑΞΙΑ ΠΡΟΜΗΘΕΙΑΣ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61101" w:rsidRPr="00B9181B" w:rsidRDefault="00261101" w:rsidP="00571680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25"/>
              <w:snapToGrid w:val="0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1.368,5</w:t>
            </w:r>
            <w:r w:rsidRPr="00B918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61101" w:rsidRPr="00B9181B" w:rsidTr="00261101">
        <w:trPr>
          <w:trHeight w:hRule="exact" w:val="352"/>
        </w:trPr>
        <w:tc>
          <w:tcPr>
            <w:tcW w:w="8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5"/>
              <w:snapToGrid w:val="0"/>
              <w:ind w:left="-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101" w:rsidRPr="00B9181B" w:rsidTr="00261101">
        <w:trPr>
          <w:trHeight w:hRule="exact" w:val="370"/>
        </w:trPr>
        <w:tc>
          <w:tcPr>
            <w:tcW w:w="8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B9181B" w:rsidRDefault="00261101" w:rsidP="00571680">
            <w:pPr>
              <w:pStyle w:val="CM5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Φ.Π.Α 24% </w:t>
            </w:r>
          </w:p>
          <w:p w:rsidR="00261101" w:rsidRPr="00B9181B" w:rsidRDefault="00261101" w:rsidP="00571680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5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328,44</w:t>
            </w:r>
          </w:p>
        </w:tc>
      </w:tr>
      <w:tr w:rsidR="00261101" w:rsidRPr="00B9181B" w:rsidTr="00261101">
        <w:trPr>
          <w:trHeight w:hRule="exact" w:val="514"/>
        </w:trPr>
        <w:tc>
          <w:tcPr>
            <w:tcW w:w="8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1" w:rsidRPr="00B9181B" w:rsidRDefault="00261101" w:rsidP="00571680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ΣΥΝΟΛΟ ΓΕΝΙΚΟ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01" w:rsidRPr="00B9181B" w:rsidRDefault="00261101" w:rsidP="00571680">
            <w:pPr>
              <w:pStyle w:val="CM5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1.696,94</w:t>
            </w:r>
          </w:p>
        </w:tc>
      </w:tr>
    </w:tbl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342" w:type="dxa"/>
        <w:tblLayout w:type="fixed"/>
        <w:tblLook w:val="0000"/>
      </w:tblPr>
      <w:tblGrid>
        <w:gridCol w:w="4770"/>
        <w:gridCol w:w="4770"/>
        <w:gridCol w:w="1170"/>
        <w:gridCol w:w="4410"/>
      </w:tblGrid>
      <w:tr w:rsidR="00EC7D9D" w:rsidRPr="00B9181B" w:rsidTr="00491228">
        <w:trPr>
          <w:trHeight w:val="1283"/>
        </w:trPr>
        <w:tc>
          <w:tcPr>
            <w:tcW w:w="4770" w:type="dxa"/>
          </w:tcPr>
          <w:p w:rsidR="00EC7D9D" w:rsidRDefault="00EC7D9D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10A" w:rsidRDefault="006E610A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10A" w:rsidRDefault="006E610A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10A" w:rsidRDefault="006E610A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10A" w:rsidRPr="00B9181B" w:rsidRDefault="006E610A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EC7D9D" w:rsidRPr="00691806" w:rsidRDefault="00EC7D9D" w:rsidP="004912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EC7D9D" w:rsidRPr="00B9181B" w:rsidRDefault="00EC7D9D" w:rsidP="004912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bCs/>
                <w:sz w:val="20"/>
                <w:szCs w:val="20"/>
              </w:rPr>
              <w:t>Θεωρήθηκε</w:t>
            </w:r>
          </w:p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bCs/>
                <w:sz w:val="20"/>
                <w:szCs w:val="20"/>
              </w:rPr>
              <w:t>ο Αναπληρωτής Διευθυντής</w:t>
            </w:r>
          </w:p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E610A" w:rsidRPr="007C10B2" w:rsidRDefault="006E610A" w:rsidP="006E610A">
      <w:pPr>
        <w:rPr>
          <w:rFonts w:ascii="Arial" w:hAnsi="Arial" w:cs="Arial"/>
          <w:b/>
        </w:rPr>
      </w:pPr>
      <w:r w:rsidRPr="007C10B2">
        <w:rPr>
          <w:b/>
          <w:sz w:val="24"/>
          <w:szCs w:val="24"/>
        </w:rPr>
        <w:t xml:space="preserve">               ΄  Η ΣΥΝΤΑΞΑΣΑ        </w:t>
      </w:r>
      <w:r w:rsidRPr="007C10B2">
        <w:rPr>
          <w:b/>
        </w:rPr>
        <w:t xml:space="preserve">                                               </w:t>
      </w:r>
      <w:r w:rsidRPr="007C10B2">
        <w:rPr>
          <w:rFonts w:ascii="Arial" w:hAnsi="Arial" w:cs="Arial"/>
          <w:b/>
        </w:rPr>
        <w:t>Ο ΑΝ/ΤΗΣ ΠΡΟΪΣΤΑΜΕΝΟΣ</w:t>
      </w:r>
    </w:p>
    <w:p w:rsidR="006E610A" w:rsidRPr="007C10B2" w:rsidRDefault="006E610A" w:rsidP="006E610A">
      <w:pPr>
        <w:rPr>
          <w:b/>
        </w:rPr>
      </w:pPr>
      <w:r w:rsidRPr="007C10B2">
        <w:rPr>
          <w:rFonts w:ascii="Arial" w:hAnsi="Arial" w:cs="Arial"/>
          <w:b/>
        </w:rPr>
        <w:t xml:space="preserve">                                                                                 ΔΙΕΥΘΥΝΣΗΣ ΚΑΘΑΡΙΟΤΗΤΑΣ </w:t>
      </w:r>
    </w:p>
    <w:p w:rsidR="006E610A" w:rsidRPr="007C10B2" w:rsidRDefault="006E610A" w:rsidP="006E610A">
      <w:pPr>
        <w:jc w:val="center"/>
        <w:rPr>
          <w:b/>
        </w:rPr>
      </w:pPr>
    </w:p>
    <w:p w:rsidR="006E610A" w:rsidRPr="007C10B2" w:rsidRDefault="006E610A" w:rsidP="006E610A">
      <w:pPr>
        <w:jc w:val="center"/>
        <w:rPr>
          <w:b/>
        </w:rPr>
      </w:pPr>
    </w:p>
    <w:p w:rsidR="006E610A" w:rsidRPr="007C10B2" w:rsidRDefault="006E610A" w:rsidP="006E610A">
      <w:pPr>
        <w:rPr>
          <w:rFonts w:ascii="Arial" w:eastAsia="Arial" w:hAnsi="Arial" w:cs="Arial"/>
          <w:b/>
        </w:rPr>
      </w:pPr>
      <w:r w:rsidRPr="007C10B2">
        <w:rPr>
          <w:b/>
        </w:rPr>
        <w:t xml:space="preserve">                </w:t>
      </w:r>
      <w:r w:rsidRPr="007C10B2">
        <w:rPr>
          <w:b/>
          <w:sz w:val="24"/>
          <w:szCs w:val="24"/>
        </w:rPr>
        <w:t>ΠΑΠΑΘΑΝΑΣΙΟΥ    ΣΤΑΥΡΟΥΛΑ</w:t>
      </w:r>
      <w:r w:rsidRPr="007C10B2">
        <w:rPr>
          <w:b/>
        </w:rPr>
        <w:t xml:space="preserve">                                </w:t>
      </w:r>
      <w:r w:rsidRPr="007C10B2">
        <w:rPr>
          <w:rFonts w:ascii="Arial" w:eastAsia="Arial" w:hAnsi="Arial" w:cs="Arial"/>
          <w:b/>
        </w:rPr>
        <w:t>ΚΑΤΣΑΡΟΣ ΚΩΝ/ΝΟΣ</w:t>
      </w:r>
      <w:r w:rsidRPr="007C10B2">
        <w:rPr>
          <w:rFonts w:ascii="Arial" w:hAnsi="Arial" w:cs="Arial"/>
          <w:b/>
        </w:rPr>
        <w:tab/>
        <w:t xml:space="preserve">               </w:t>
      </w:r>
    </w:p>
    <w:p w:rsidR="006E610A" w:rsidRPr="007C10B2" w:rsidRDefault="006E610A" w:rsidP="006E610A">
      <w:pPr>
        <w:spacing w:line="100" w:lineRule="atLeast"/>
        <w:ind w:left="4125" w:hanging="4980"/>
        <w:rPr>
          <w:b/>
        </w:rPr>
      </w:pPr>
      <w:r w:rsidRPr="007C10B2">
        <w:rPr>
          <w:rFonts w:ascii="Arial" w:eastAsia="Arial" w:hAnsi="Arial" w:cs="Arial"/>
          <w:b/>
        </w:rPr>
        <w:t xml:space="preserve">                               ΓΕΩΠΟΝΟΣ ΤΕ/Β</w:t>
      </w:r>
      <w:r w:rsidRPr="007C10B2">
        <w:rPr>
          <w:rFonts w:ascii="Arial" w:hAnsi="Arial" w:cs="Arial"/>
          <w:b/>
        </w:rPr>
        <w:tab/>
      </w:r>
      <w:r w:rsidRPr="007C10B2">
        <w:rPr>
          <w:rFonts w:ascii="Arial" w:hAnsi="Arial" w:cs="Arial"/>
          <w:b/>
        </w:rPr>
        <w:tab/>
        <w:t xml:space="preserve">                 ΠΕΡΙΒΑΝΤΟΛΛΟΓΟΣ ΠΕ/Α</w:t>
      </w:r>
    </w:p>
    <w:p w:rsidR="009B1431" w:rsidRDefault="009B1431"/>
    <w:sectPr w:rsidR="009B1431" w:rsidSect="009B1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1F" w:rsidRDefault="0048281F" w:rsidP="003B4DC2">
      <w:pPr>
        <w:spacing w:after="0" w:line="240" w:lineRule="auto"/>
      </w:pPr>
      <w:r>
        <w:separator/>
      </w:r>
    </w:p>
  </w:endnote>
  <w:endnote w:type="continuationSeparator" w:id="0">
    <w:p w:rsidR="0048281F" w:rsidRDefault="0048281F" w:rsidP="003B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1F" w:rsidRDefault="0048281F" w:rsidP="003B4DC2">
      <w:pPr>
        <w:spacing w:after="0" w:line="240" w:lineRule="auto"/>
      </w:pPr>
      <w:r>
        <w:separator/>
      </w:r>
    </w:p>
  </w:footnote>
  <w:footnote w:type="continuationSeparator" w:id="0">
    <w:p w:rsidR="0048281F" w:rsidRDefault="0048281F" w:rsidP="003B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D9D"/>
    <w:rsid w:val="000E013F"/>
    <w:rsid w:val="001A6CF4"/>
    <w:rsid w:val="001E6583"/>
    <w:rsid w:val="00261101"/>
    <w:rsid w:val="003724A3"/>
    <w:rsid w:val="003B4DC2"/>
    <w:rsid w:val="004543E7"/>
    <w:rsid w:val="0048281F"/>
    <w:rsid w:val="006E610A"/>
    <w:rsid w:val="00786983"/>
    <w:rsid w:val="00846D0D"/>
    <w:rsid w:val="009B1431"/>
    <w:rsid w:val="00DE2AB5"/>
    <w:rsid w:val="00EC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9D"/>
    <w:pPr>
      <w:suppressAutoHyphens/>
    </w:pPr>
    <w:rPr>
      <w:rFonts w:ascii="Calibri" w:eastAsia="Times New Roman" w:hAnsi="Calibri" w:cs="Calibri"/>
      <w:lang w:eastAsia="ar-SA"/>
    </w:rPr>
  </w:style>
  <w:style w:type="paragraph" w:styleId="6">
    <w:name w:val="heading 6"/>
    <w:basedOn w:val="a"/>
    <w:next w:val="a"/>
    <w:link w:val="6Char"/>
    <w:qFormat/>
    <w:rsid w:val="00EC7D9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C7D9D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Default">
    <w:name w:val="Default"/>
    <w:rsid w:val="00EC7D9D"/>
    <w:pPr>
      <w:widowControl w:val="0"/>
      <w:suppressAutoHyphens/>
      <w:autoSpaceDE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ar-SA"/>
    </w:rPr>
  </w:style>
  <w:style w:type="paragraph" w:customStyle="1" w:styleId="CM25">
    <w:name w:val="CM25"/>
    <w:basedOn w:val="Default"/>
    <w:next w:val="Default"/>
    <w:rsid w:val="00EC7D9D"/>
    <w:pPr>
      <w:spacing w:after="120"/>
    </w:pPr>
    <w:rPr>
      <w:rFonts w:cs="Times New Roman"/>
      <w:color w:val="auto"/>
    </w:rPr>
  </w:style>
  <w:style w:type="paragraph" w:styleId="a3">
    <w:name w:val="Body Text"/>
    <w:basedOn w:val="a"/>
    <w:link w:val="Char"/>
    <w:rsid w:val="00EC7D9D"/>
    <w:pPr>
      <w:spacing w:after="0" w:line="240" w:lineRule="auto"/>
    </w:pPr>
    <w:rPr>
      <w:rFonts w:ascii="Tahoma" w:hAnsi="Tahoma" w:cs="Tahoma"/>
      <w:szCs w:val="24"/>
    </w:rPr>
  </w:style>
  <w:style w:type="character" w:customStyle="1" w:styleId="Char">
    <w:name w:val="Σώμα κειμένου Char"/>
    <w:basedOn w:val="a0"/>
    <w:link w:val="a3"/>
    <w:rsid w:val="00EC7D9D"/>
    <w:rPr>
      <w:rFonts w:ascii="Tahoma" w:eastAsia="Times New Roman" w:hAnsi="Tahoma" w:cs="Tahoma"/>
      <w:szCs w:val="24"/>
      <w:lang w:eastAsia="ar-SA"/>
    </w:rPr>
  </w:style>
  <w:style w:type="paragraph" w:customStyle="1" w:styleId="CM5">
    <w:name w:val="CM5"/>
    <w:basedOn w:val="Default"/>
    <w:next w:val="Default"/>
    <w:rsid w:val="00EC7D9D"/>
    <w:rPr>
      <w:rFonts w:cs="Times New Roman"/>
      <w:color w:val="auto"/>
    </w:rPr>
  </w:style>
  <w:style w:type="paragraph" w:styleId="a4">
    <w:name w:val="header"/>
    <w:basedOn w:val="a"/>
    <w:link w:val="Char0"/>
    <w:uiPriority w:val="99"/>
    <w:semiHidden/>
    <w:unhideWhenUsed/>
    <w:rsid w:val="003B4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B4DC2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Char1"/>
    <w:uiPriority w:val="99"/>
    <w:semiHidden/>
    <w:unhideWhenUsed/>
    <w:rsid w:val="003B4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B4DC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s.papathanasiou</dc:creator>
  <cp:lastModifiedBy>s.papathanasiou</cp:lastModifiedBy>
  <cp:revision>3</cp:revision>
  <dcterms:created xsi:type="dcterms:W3CDTF">2019-09-13T07:15:00Z</dcterms:created>
  <dcterms:modified xsi:type="dcterms:W3CDTF">2019-10-03T07:19:00Z</dcterms:modified>
</cp:coreProperties>
</file>