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Pr="003B759D">
        <w:rPr>
          <w:rFonts w:cs="Tahoma"/>
          <w:smallCaps/>
          <w:sz w:val="16"/>
          <w:szCs w:val="16"/>
        </w:rPr>
        <w:t xml:space="preserve">ανακοινωσησ </w:t>
      </w:r>
      <w:r w:rsidR="008130B6">
        <w:rPr>
          <w:rFonts w:cs="Tahoma"/>
          <w:smallCaps/>
          <w:sz w:val="16"/>
          <w:szCs w:val="16"/>
        </w:rPr>
        <w:t>61222/6-8-2021</w:t>
      </w:r>
      <w:bookmarkStart w:id="0" w:name="_GoBack"/>
      <w:bookmarkEnd w:id="0"/>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συμμετέχοντα υποψήφιο τέκνο τρίτεκνου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μοριοδοτούμενα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lastRenderedPageBreak/>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w:t>
      </w:r>
      <w:r w:rsidRPr="003B759D">
        <w:rPr>
          <w:rFonts w:ascii="Tahoma" w:hAnsi="Tahoma" w:cs="Tahoma"/>
          <w:sz w:val="16"/>
          <w:szCs w:val="16"/>
        </w:rPr>
        <w:lastRenderedPageBreak/>
        <w:t xml:space="preserve">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 xml:space="preserve">στον ίδιο φορέα </w:t>
      </w:r>
      <w:r w:rsidRPr="003B759D">
        <w:rPr>
          <w:rFonts w:ascii="Tahoma" w:hAnsi="Tahoma" w:cs="Tahoma"/>
          <w:sz w:val="16"/>
          <w:szCs w:val="16"/>
        </w:rPr>
        <w:lastRenderedPageBreak/>
        <w:t>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w:t>
      </w:r>
      <w:r w:rsidRPr="003B759D">
        <w:rPr>
          <w:rFonts w:ascii="Tahoma" w:hAnsi="Tahoma" w:cs="Tahoma"/>
          <w:sz w:val="16"/>
          <w:szCs w:val="16"/>
        </w:rPr>
        <w:lastRenderedPageBreak/>
        <w:t>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lastRenderedPageBreak/>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lastRenderedPageBreak/>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πολυτεκνικής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τριτεκνικής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lastRenderedPageBreak/>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D973DB" w:rsidP="00692C77">
      <w:pPr>
        <w:tabs>
          <w:tab w:val="left" w:pos="5812"/>
        </w:tabs>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simplePos x="0" y="0"/>
                <wp:positionH relativeFrom="column">
                  <wp:posOffset>-733425</wp:posOffset>
                </wp:positionH>
                <wp:positionV relativeFrom="paragraph">
                  <wp:posOffset>0</wp:posOffset>
                </wp:positionV>
                <wp:extent cx="6817360" cy="9740265"/>
                <wp:effectExtent l="9525" t="9525" r="12065"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40265"/>
                        </a:xfrm>
                        <a:prstGeom prst="rect">
                          <a:avLst/>
                        </a:prstGeom>
                        <a:solidFill>
                          <a:srgbClr val="FFFFFF"/>
                        </a:solidFill>
                        <a:ln w="9525">
                          <a:solidFill>
                            <a:srgbClr val="000000"/>
                          </a:solidFill>
                          <a:miter lim="800000"/>
                          <a:headEnd/>
                          <a:tailEnd/>
                        </a:ln>
                      </wps:spPr>
                      <wps:txb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1CD" w:rsidRDefault="00CB11CD" w:rsidP="00CB11CD">
      <w:r>
        <w:separator/>
      </w:r>
    </w:p>
  </w:endnote>
  <w:endnote w:type="continuationSeparator" w:id="0">
    <w:p w:rsidR="00CB11CD" w:rsidRDefault="00CB11CD"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018" w:rsidRPr="000057BE" w:rsidRDefault="00CB11C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8130B6">
      <w:rPr>
        <w:rFonts w:ascii="Tahoma" w:hAnsi="Tahoma" w:cs="Tahoma"/>
        <w:noProof/>
        <w:sz w:val="16"/>
        <w:szCs w:val="16"/>
      </w:rPr>
      <w:t>1</w:t>
    </w:r>
    <w:r w:rsidRPr="000057BE">
      <w:rPr>
        <w:rFonts w:ascii="Tahoma" w:hAnsi="Tahoma" w:cs="Tahoma"/>
        <w:sz w:val="16"/>
        <w:szCs w:val="16"/>
      </w:rPr>
      <w:fldChar w:fldCharType="end"/>
    </w:r>
  </w:p>
  <w:p w:rsidR="00421018" w:rsidRDefault="008130B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1CD" w:rsidRDefault="00CB11CD" w:rsidP="00CB11CD">
      <w:r>
        <w:separator/>
      </w:r>
    </w:p>
  </w:footnote>
  <w:footnote w:type="continuationSeparator" w:id="0">
    <w:p w:rsidR="00CB11CD" w:rsidRDefault="00CB11CD" w:rsidP="00CB1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77"/>
    <w:rsid w:val="000B26BD"/>
    <w:rsid w:val="001046BE"/>
    <w:rsid w:val="00202FE3"/>
    <w:rsid w:val="006521B7"/>
    <w:rsid w:val="00692C77"/>
    <w:rsid w:val="008130B6"/>
    <w:rsid w:val="00CB11CD"/>
    <w:rsid w:val="00D973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76BD5"/>
  <w15:docId w15:val="{A498FB39-6BAB-46AE-8BD8-632F5567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9465</Words>
  <Characters>51111</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ΛΑΓΟΥ ΕΥΣΤΑΘΙΑ</cp:lastModifiedBy>
  <cp:revision>3</cp:revision>
  <dcterms:created xsi:type="dcterms:W3CDTF">2021-08-06T10:11:00Z</dcterms:created>
  <dcterms:modified xsi:type="dcterms:W3CDTF">2021-08-06T10:15:00Z</dcterms:modified>
</cp:coreProperties>
</file>